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8F1" w:rsidRDefault="009D68F1" w:rsidP="009D68F1">
      <w:pPr>
        <w:spacing w:after="0" w:line="240" w:lineRule="auto"/>
        <w:outlineLvl w:val="0"/>
        <w:rPr>
          <w:rFonts w:ascii="Arial" w:hAnsi="Arial" w:cs="Arial"/>
          <w:b/>
        </w:rPr>
      </w:pPr>
      <w:r w:rsidRPr="009E143A">
        <w:rPr>
          <w:rFonts w:ascii="Arial" w:hAnsi="Arial" w:cs="Arial"/>
          <w:b/>
        </w:rPr>
        <w:t xml:space="preserve">Minutes of the </w:t>
      </w:r>
      <w:r w:rsidR="004D354F">
        <w:rPr>
          <w:rFonts w:ascii="Arial" w:hAnsi="Arial" w:cs="Arial"/>
          <w:b/>
        </w:rPr>
        <w:t>1</w:t>
      </w:r>
      <w:r w:rsidR="00146668">
        <w:rPr>
          <w:rFonts w:ascii="Arial" w:hAnsi="Arial" w:cs="Arial"/>
          <w:b/>
        </w:rPr>
        <w:t>6</w:t>
      </w:r>
      <w:r>
        <w:rPr>
          <w:rFonts w:ascii="Arial" w:hAnsi="Arial" w:cs="Arial"/>
          <w:b/>
        </w:rPr>
        <w:t>th M</w:t>
      </w:r>
      <w:r w:rsidRPr="009E143A">
        <w:rPr>
          <w:rFonts w:ascii="Arial" w:hAnsi="Arial" w:cs="Arial"/>
          <w:b/>
        </w:rPr>
        <w:t xml:space="preserve">eeting of the </w:t>
      </w:r>
      <w:r>
        <w:rPr>
          <w:rFonts w:ascii="Arial" w:hAnsi="Arial" w:cs="Arial"/>
          <w:b/>
        </w:rPr>
        <w:t xml:space="preserve">Finance and </w:t>
      </w:r>
      <w:r w:rsidRPr="009E143A">
        <w:rPr>
          <w:rFonts w:ascii="Arial" w:hAnsi="Arial" w:cs="Arial"/>
          <w:b/>
        </w:rPr>
        <w:t xml:space="preserve">General Purposes </w:t>
      </w:r>
      <w:r>
        <w:rPr>
          <w:rFonts w:ascii="Arial" w:hAnsi="Arial" w:cs="Arial"/>
          <w:b/>
        </w:rPr>
        <w:t xml:space="preserve">Committee held on </w:t>
      </w:r>
      <w:r w:rsidR="00146668">
        <w:rPr>
          <w:rFonts w:ascii="Arial" w:hAnsi="Arial" w:cs="Arial"/>
          <w:b/>
        </w:rPr>
        <w:t>Monday 1 June</w:t>
      </w:r>
      <w:r w:rsidR="00470AEC">
        <w:rPr>
          <w:rFonts w:ascii="Arial" w:hAnsi="Arial" w:cs="Arial"/>
          <w:b/>
        </w:rPr>
        <w:t xml:space="preserve"> 2020</w:t>
      </w:r>
      <w:r w:rsidRPr="009E143A">
        <w:rPr>
          <w:rFonts w:ascii="Arial" w:hAnsi="Arial" w:cs="Arial"/>
          <w:b/>
        </w:rPr>
        <w:t xml:space="preserve">, at </w:t>
      </w:r>
      <w:r>
        <w:rPr>
          <w:rFonts w:ascii="Arial" w:hAnsi="Arial" w:cs="Arial"/>
          <w:b/>
        </w:rPr>
        <w:t>GTCNI</w:t>
      </w:r>
      <w:r w:rsidRPr="009E143A">
        <w:rPr>
          <w:rFonts w:ascii="Arial" w:hAnsi="Arial" w:cs="Arial"/>
          <w:b/>
        </w:rPr>
        <w:t xml:space="preserve">, Albany House, </w:t>
      </w:r>
      <w:proofErr w:type="gramStart"/>
      <w:r w:rsidRPr="009E143A">
        <w:rPr>
          <w:rFonts w:ascii="Arial" w:hAnsi="Arial" w:cs="Arial"/>
          <w:b/>
        </w:rPr>
        <w:t>Great</w:t>
      </w:r>
      <w:proofErr w:type="gramEnd"/>
      <w:r w:rsidRPr="009E143A">
        <w:rPr>
          <w:rFonts w:ascii="Arial" w:hAnsi="Arial" w:cs="Arial"/>
          <w:b/>
        </w:rPr>
        <w:t xml:space="preserve"> Victoria Street, Belfast</w:t>
      </w:r>
    </w:p>
    <w:p w:rsidR="009D68F1" w:rsidRDefault="009D68F1" w:rsidP="009D68F1">
      <w:pPr>
        <w:spacing w:after="0" w:line="240" w:lineRule="auto"/>
        <w:outlineLvl w:val="0"/>
        <w:rPr>
          <w:rFonts w:ascii="Arial" w:hAnsi="Arial" w:cs="Arial"/>
          <w:b/>
        </w:rPr>
      </w:pPr>
    </w:p>
    <w:p w:rsidR="009D68F1" w:rsidRDefault="009D68F1" w:rsidP="009D68F1">
      <w:pPr>
        <w:spacing w:after="0" w:line="240" w:lineRule="auto"/>
        <w:outlineLvl w:val="0"/>
        <w:rPr>
          <w:rFonts w:ascii="Arial" w:hAnsi="Arial" w:cs="Arial"/>
          <w:b/>
        </w:rPr>
      </w:pPr>
    </w:p>
    <w:p w:rsidR="00470AEC" w:rsidRDefault="009D68F1" w:rsidP="009F5CD0">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sidRPr="009E143A">
        <w:rPr>
          <w:rFonts w:ascii="Arial" w:hAnsi="Arial" w:cs="Arial"/>
          <w:b/>
        </w:rPr>
        <w:t xml:space="preserve">Present: </w:t>
      </w:r>
      <w:r w:rsidR="00A93D0C">
        <w:rPr>
          <w:rFonts w:ascii="Arial" w:hAnsi="Arial" w:cs="Arial"/>
          <w:b/>
        </w:rPr>
        <w:t xml:space="preserve"> </w:t>
      </w:r>
      <w:r w:rsidR="00146668" w:rsidRPr="00146668">
        <w:rPr>
          <w:rFonts w:ascii="Arial" w:hAnsi="Arial" w:cs="Arial"/>
        </w:rPr>
        <w:t>Keith Smith,</w:t>
      </w:r>
      <w:r w:rsidR="00146668">
        <w:rPr>
          <w:rFonts w:ascii="Arial" w:hAnsi="Arial" w:cs="Arial"/>
          <w:b/>
        </w:rPr>
        <w:t xml:space="preserve"> </w:t>
      </w:r>
      <w:r w:rsidR="002C7F6B" w:rsidRPr="002C7F6B">
        <w:rPr>
          <w:rFonts w:ascii="Arial" w:hAnsi="Arial" w:cs="Arial"/>
        </w:rPr>
        <w:t>S</w:t>
      </w:r>
      <w:r w:rsidR="002C7F6B">
        <w:rPr>
          <w:rFonts w:ascii="Arial" w:hAnsi="Arial" w:cs="Arial"/>
        </w:rPr>
        <w:t>haunagh</w:t>
      </w:r>
      <w:r w:rsidR="002C7F6B" w:rsidRPr="002C7F6B">
        <w:rPr>
          <w:rFonts w:ascii="Arial" w:hAnsi="Arial" w:cs="Arial"/>
        </w:rPr>
        <w:t xml:space="preserve"> Lambe, C</w:t>
      </w:r>
      <w:r w:rsidR="002C7F6B">
        <w:rPr>
          <w:rFonts w:ascii="Arial" w:hAnsi="Arial" w:cs="Arial"/>
        </w:rPr>
        <w:t>atherine</w:t>
      </w:r>
      <w:r w:rsidR="002C7F6B" w:rsidRPr="002C7F6B">
        <w:rPr>
          <w:rFonts w:ascii="Arial" w:hAnsi="Arial" w:cs="Arial"/>
        </w:rPr>
        <w:t xml:space="preserve"> McBride, </w:t>
      </w:r>
      <w:r w:rsidR="00104AED">
        <w:rPr>
          <w:rFonts w:ascii="Arial" w:hAnsi="Arial" w:cs="Arial"/>
        </w:rPr>
        <w:t xml:space="preserve">Brendan Morgan, </w:t>
      </w:r>
      <w:r w:rsidR="00146668">
        <w:rPr>
          <w:rFonts w:ascii="Arial" w:hAnsi="Arial" w:cs="Arial"/>
        </w:rPr>
        <w:t>Siobhan McElhinney</w:t>
      </w:r>
    </w:p>
    <w:p w:rsidR="009F5CD0" w:rsidRDefault="009D68F1" w:rsidP="009F5CD0">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Pr>
          <w:rFonts w:ascii="Arial" w:hAnsi="Arial" w:cs="Arial"/>
          <w:b/>
        </w:rPr>
        <w:t>Apologies:</w:t>
      </w:r>
      <w:r>
        <w:rPr>
          <w:rFonts w:ascii="Arial" w:hAnsi="Arial" w:cs="Arial"/>
        </w:rPr>
        <w:t xml:space="preserve"> </w:t>
      </w:r>
      <w:r w:rsidR="002C7F6B">
        <w:rPr>
          <w:rFonts w:ascii="Arial" w:hAnsi="Arial" w:cs="Arial"/>
        </w:rPr>
        <w:t xml:space="preserve"> Graham Gault, </w:t>
      </w:r>
      <w:r w:rsidR="00146668">
        <w:rPr>
          <w:rFonts w:ascii="Arial" w:hAnsi="Arial" w:cs="Arial"/>
        </w:rPr>
        <w:t>Emma Loughridge</w:t>
      </w:r>
      <w:r w:rsidR="002C7F6B">
        <w:rPr>
          <w:rFonts w:ascii="Arial" w:hAnsi="Arial" w:cs="Arial"/>
        </w:rPr>
        <w:t xml:space="preserve">  </w:t>
      </w:r>
    </w:p>
    <w:p w:rsidR="009D68F1" w:rsidRPr="004C73B6"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p>
    <w:p w:rsidR="009D68F1"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sidRPr="009E143A">
        <w:rPr>
          <w:rFonts w:ascii="Arial" w:hAnsi="Arial" w:cs="Arial"/>
          <w:b/>
        </w:rPr>
        <w:t xml:space="preserve">In Attendance: </w:t>
      </w:r>
      <w:r>
        <w:rPr>
          <w:rFonts w:ascii="Arial" w:hAnsi="Arial" w:cs="Arial"/>
          <w:b/>
        </w:rPr>
        <w:t xml:space="preserve"> </w:t>
      </w:r>
      <w:r w:rsidR="004A4E60">
        <w:rPr>
          <w:rFonts w:ascii="Arial" w:hAnsi="Arial" w:cs="Arial"/>
        </w:rPr>
        <w:t>Sam Gallaher (CE</w:t>
      </w:r>
      <w:r w:rsidR="00C07E0C">
        <w:rPr>
          <w:rFonts w:ascii="Arial" w:hAnsi="Arial" w:cs="Arial"/>
        </w:rPr>
        <w:t>O</w:t>
      </w:r>
      <w:r w:rsidR="004A4E60">
        <w:rPr>
          <w:rFonts w:ascii="Arial" w:hAnsi="Arial" w:cs="Arial"/>
        </w:rPr>
        <w:t>)</w:t>
      </w:r>
      <w:r w:rsidRPr="00221F5C">
        <w:rPr>
          <w:rFonts w:ascii="Arial" w:hAnsi="Arial" w:cs="Arial"/>
        </w:rPr>
        <w:t>,</w:t>
      </w:r>
      <w:r w:rsidR="00A44DB4">
        <w:rPr>
          <w:rFonts w:ascii="Arial" w:hAnsi="Arial" w:cs="Arial"/>
        </w:rPr>
        <w:t xml:space="preserve"> </w:t>
      </w:r>
      <w:r>
        <w:rPr>
          <w:rFonts w:ascii="Arial" w:hAnsi="Arial" w:cs="Arial"/>
        </w:rPr>
        <w:t xml:space="preserve">Gerry Devlin (SEO) (GD), </w:t>
      </w:r>
      <w:r w:rsidR="00104AED">
        <w:rPr>
          <w:rFonts w:ascii="Arial" w:hAnsi="Arial" w:cs="Arial"/>
        </w:rPr>
        <w:t xml:space="preserve">Majella Matthews, (F&amp;CM), </w:t>
      </w:r>
      <w:r w:rsidR="00651306" w:rsidRPr="00651306">
        <w:rPr>
          <w:rFonts w:ascii="Arial" w:hAnsi="Arial" w:cs="Arial"/>
        </w:rPr>
        <w:t>Sima Gondhia</w:t>
      </w:r>
      <w:r w:rsidR="00C7406D">
        <w:rPr>
          <w:rFonts w:ascii="Arial" w:hAnsi="Arial" w:cs="Arial"/>
        </w:rPr>
        <w:t xml:space="preserve"> (</w:t>
      </w:r>
      <w:r w:rsidR="00651306">
        <w:rPr>
          <w:rFonts w:ascii="Arial" w:hAnsi="Arial" w:cs="Arial"/>
        </w:rPr>
        <w:t>Temporary Finance Accountant)</w:t>
      </w:r>
      <w:r w:rsidR="00C7406D">
        <w:rPr>
          <w:rFonts w:ascii="Arial" w:hAnsi="Arial" w:cs="Arial"/>
        </w:rPr>
        <w:t xml:space="preserve"> (</w:t>
      </w:r>
      <w:r w:rsidR="00651306">
        <w:rPr>
          <w:rFonts w:ascii="Arial" w:hAnsi="Arial" w:cs="Arial"/>
        </w:rPr>
        <w:t>SG</w:t>
      </w:r>
      <w:r w:rsidR="00C7406D">
        <w:rPr>
          <w:rFonts w:ascii="Arial" w:hAnsi="Arial" w:cs="Arial"/>
        </w:rPr>
        <w:t>)</w:t>
      </w:r>
      <w:r w:rsidR="00CB5F6B">
        <w:rPr>
          <w:rFonts w:ascii="Arial" w:hAnsi="Arial" w:cs="Arial"/>
        </w:rPr>
        <w:t>, Lesley Dickson (LD) PA</w:t>
      </w:r>
    </w:p>
    <w:p w:rsidR="00CB5F6B" w:rsidRDefault="00CB5F6B"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p>
    <w:p w:rsidR="009D68F1" w:rsidRDefault="009D68F1"/>
    <w:p w:rsidR="002C7F6B" w:rsidRPr="002C7F6B" w:rsidRDefault="002C7F6B">
      <w:pPr>
        <w:rPr>
          <w:rFonts w:ascii="Arial" w:hAnsi="Arial" w:cs="Arial"/>
          <w:u w:val="single"/>
        </w:rPr>
      </w:pPr>
      <w:r w:rsidRPr="002C7F6B">
        <w:rPr>
          <w:rFonts w:ascii="Arial" w:hAnsi="Arial" w:cs="Arial"/>
          <w:u w:val="single"/>
        </w:rPr>
        <w:t>Preamble</w:t>
      </w:r>
    </w:p>
    <w:tbl>
      <w:tblPr>
        <w:tblStyle w:val="TableGrid"/>
        <w:tblW w:w="9667" w:type="dxa"/>
        <w:tblLook w:val="04A0" w:firstRow="1" w:lastRow="0" w:firstColumn="1" w:lastColumn="0" w:noHBand="0" w:noVBand="1"/>
      </w:tblPr>
      <w:tblGrid>
        <w:gridCol w:w="7763"/>
        <w:gridCol w:w="1904"/>
      </w:tblGrid>
      <w:tr w:rsidR="009D68F1" w:rsidRPr="009D68F1" w:rsidTr="00331581">
        <w:tc>
          <w:tcPr>
            <w:tcW w:w="7763" w:type="dxa"/>
            <w:tcBorders>
              <w:top w:val="nil"/>
              <w:left w:val="nil"/>
              <w:bottom w:val="nil"/>
            </w:tcBorders>
          </w:tcPr>
          <w:p w:rsidR="00146668" w:rsidRDefault="00146668" w:rsidP="00C86914">
            <w:pPr>
              <w:spacing w:after="0" w:line="240" w:lineRule="auto"/>
              <w:jc w:val="both"/>
              <w:rPr>
                <w:rFonts w:ascii="Arial" w:hAnsi="Arial" w:cs="Arial"/>
                <w:b/>
              </w:rPr>
            </w:pPr>
          </w:p>
          <w:p w:rsidR="009D68F1" w:rsidRPr="00B67B2B" w:rsidRDefault="009D68F1" w:rsidP="000A550E">
            <w:pPr>
              <w:pStyle w:val="ListParagraph"/>
              <w:numPr>
                <w:ilvl w:val="0"/>
                <w:numId w:val="1"/>
              </w:numPr>
              <w:spacing w:after="0" w:line="240" w:lineRule="auto"/>
              <w:jc w:val="both"/>
              <w:rPr>
                <w:rFonts w:ascii="Arial" w:hAnsi="Arial" w:cs="Arial"/>
                <w:b/>
              </w:rPr>
            </w:pPr>
            <w:r w:rsidRPr="00B67B2B">
              <w:rPr>
                <w:rFonts w:ascii="Arial" w:hAnsi="Arial" w:cs="Arial"/>
                <w:b/>
              </w:rPr>
              <w:t>Welcome, Introduction and Apologies</w:t>
            </w:r>
          </w:p>
          <w:p w:rsidR="009D68F1" w:rsidRPr="00B260B8" w:rsidRDefault="009D68F1" w:rsidP="00C86914">
            <w:pPr>
              <w:spacing w:after="0" w:line="240" w:lineRule="auto"/>
              <w:jc w:val="both"/>
              <w:rPr>
                <w:rFonts w:ascii="Arial" w:hAnsi="Arial" w:cs="Arial"/>
              </w:rPr>
            </w:pPr>
          </w:p>
          <w:p w:rsidR="009D68F1" w:rsidRDefault="00CB5F6B" w:rsidP="00C86914">
            <w:pPr>
              <w:spacing w:after="0" w:line="240" w:lineRule="auto"/>
              <w:jc w:val="both"/>
              <w:rPr>
                <w:rFonts w:ascii="Arial" w:hAnsi="Arial" w:cs="Arial"/>
              </w:rPr>
            </w:pPr>
            <w:r>
              <w:rPr>
                <w:rFonts w:ascii="Arial" w:hAnsi="Arial" w:cs="Arial"/>
              </w:rPr>
              <w:t>Apologies were noted.</w:t>
            </w:r>
          </w:p>
          <w:p w:rsidR="00146668" w:rsidRDefault="00146668" w:rsidP="00C86914">
            <w:pPr>
              <w:spacing w:after="0" w:line="240" w:lineRule="auto"/>
              <w:jc w:val="both"/>
              <w:rPr>
                <w:rFonts w:ascii="Arial" w:hAnsi="Arial" w:cs="Arial"/>
              </w:rPr>
            </w:pPr>
          </w:p>
          <w:p w:rsidR="00146668" w:rsidRPr="00146668" w:rsidRDefault="00146668" w:rsidP="00146668">
            <w:pPr>
              <w:pStyle w:val="ListParagraph"/>
              <w:numPr>
                <w:ilvl w:val="0"/>
                <w:numId w:val="1"/>
              </w:numPr>
              <w:spacing w:after="0" w:line="240" w:lineRule="auto"/>
              <w:jc w:val="both"/>
              <w:rPr>
                <w:rFonts w:ascii="Arial" w:hAnsi="Arial" w:cs="Arial"/>
                <w:b/>
              </w:rPr>
            </w:pPr>
            <w:r>
              <w:rPr>
                <w:rFonts w:ascii="Arial" w:hAnsi="Arial" w:cs="Arial"/>
                <w:b/>
              </w:rPr>
              <w:t xml:space="preserve"> Declarations of Interest</w:t>
            </w:r>
          </w:p>
          <w:p w:rsidR="009D68F1" w:rsidRDefault="009D68F1" w:rsidP="00C86914">
            <w:pPr>
              <w:spacing w:after="0" w:line="240" w:lineRule="auto"/>
              <w:jc w:val="both"/>
              <w:rPr>
                <w:rFonts w:ascii="Arial" w:hAnsi="Arial" w:cs="Arial"/>
              </w:rPr>
            </w:pPr>
            <w:r w:rsidRPr="00B260B8">
              <w:rPr>
                <w:rFonts w:ascii="Arial" w:hAnsi="Arial" w:cs="Arial"/>
              </w:rPr>
              <w:tab/>
            </w:r>
          </w:p>
          <w:p w:rsidR="009D68F1" w:rsidRDefault="009D68F1" w:rsidP="00C86914">
            <w:pPr>
              <w:spacing w:after="0" w:line="240" w:lineRule="auto"/>
              <w:jc w:val="both"/>
              <w:rPr>
                <w:rFonts w:ascii="Arial" w:hAnsi="Arial" w:cs="Arial"/>
              </w:rPr>
            </w:pPr>
          </w:p>
          <w:p w:rsidR="009D68F1" w:rsidRPr="00543D6D" w:rsidRDefault="009D68F1" w:rsidP="00543D6D">
            <w:pPr>
              <w:pStyle w:val="ListParagraph"/>
              <w:numPr>
                <w:ilvl w:val="0"/>
                <w:numId w:val="1"/>
              </w:numPr>
              <w:spacing w:after="0" w:line="240" w:lineRule="auto"/>
              <w:jc w:val="both"/>
              <w:rPr>
                <w:rFonts w:ascii="Arial" w:hAnsi="Arial" w:cs="Arial"/>
                <w:b/>
              </w:rPr>
            </w:pPr>
            <w:r w:rsidRPr="00543D6D">
              <w:rPr>
                <w:rFonts w:ascii="Arial" w:hAnsi="Arial" w:cs="Arial"/>
                <w:b/>
              </w:rPr>
              <w:t>Minutes</w:t>
            </w:r>
            <w:r w:rsidR="00D57F16" w:rsidRPr="00543D6D">
              <w:rPr>
                <w:rFonts w:ascii="Arial" w:hAnsi="Arial" w:cs="Arial"/>
                <w:b/>
              </w:rPr>
              <w:t xml:space="preserve"> </w:t>
            </w:r>
            <w:r w:rsidR="00543D6D" w:rsidRPr="00543D6D">
              <w:rPr>
                <w:rFonts w:ascii="Arial" w:hAnsi="Arial" w:cs="Arial"/>
                <w:b/>
              </w:rPr>
              <w:t xml:space="preserve"> </w:t>
            </w:r>
          </w:p>
          <w:p w:rsidR="00543D6D" w:rsidRDefault="00543D6D" w:rsidP="00543D6D">
            <w:pPr>
              <w:spacing w:after="0" w:line="240" w:lineRule="auto"/>
              <w:jc w:val="both"/>
              <w:rPr>
                <w:rFonts w:ascii="Arial" w:hAnsi="Arial" w:cs="Arial"/>
              </w:rPr>
            </w:pPr>
          </w:p>
          <w:p w:rsidR="00543D6D" w:rsidRPr="00543D6D" w:rsidRDefault="00543D6D" w:rsidP="00543D6D">
            <w:pPr>
              <w:spacing w:after="0" w:line="240" w:lineRule="auto"/>
              <w:jc w:val="both"/>
              <w:rPr>
                <w:rFonts w:ascii="Arial" w:hAnsi="Arial" w:cs="Arial"/>
                <w:color w:val="FF0000"/>
              </w:rPr>
            </w:pPr>
            <w:r w:rsidRPr="0076195A">
              <w:rPr>
                <w:rFonts w:ascii="Arial" w:hAnsi="Arial" w:cs="Arial"/>
                <w:color w:val="000000" w:themeColor="text1"/>
              </w:rPr>
              <w:t>Members agreed to defer approval of the minutes of meeting 12</w:t>
            </w:r>
            <w:r w:rsidRPr="0076195A">
              <w:rPr>
                <w:rFonts w:ascii="Arial" w:hAnsi="Arial" w:cs="Arial"/>
                <w:color w:val="000000" w:themeColor="text1"/>
                <w:vertAlign w:val="superscript"/>
              </w:rPr>
              <w:t>th</w:t>
            </w:r>
            <w:r w:rsidRPr="0076195A">
              <w:rPr>
                <w:rFonts w:ascii="Arial" w:hAnsi="Arial" w:cs="Arial"/>
                <w:color w:val="000000" w:themeColor="text1"/>
              </w:rPr>
              <w:t xml:space="preserve"> February 2020 until the next meeting</w:t>
            </w:r>
            <w:r w:rsidRPr="00543D6D">
              <w:rPr>
                <w:rFonts w:ascii="Arial" w:hAnsi="Arial" w:cs="Arial"/>
                <w:color w:val="FF0000"/>
              </w:rPr>
              <w:t>.</w:t>
            </w:r>
          </w:p>
          <w:p w:rsidR="00D57F16" w:rsidRDefault="00D57F16" w:rsidP="00D57F16">
            <w:pPr>
              <w:spacing w:after="0" w:line="240" w:lineRule="auto"/>
              <w:jc w:val="both"/>
              <w:rPr>
                <w:rFonts w:ascii="Arial" w:hAnsi="Arial" w:cs="Arial"/>
              </w:rPr>
            </w:pPr>
          </w:p>
          <w:p w:rsidR="00264E17" w:rsidRDefault="00264E17" w:rsidP="00D57F16">
            <w:pPr>
              <w:spacing w:after="0" w:line="240" w:lineRule="auto"/>
              <w:jc w:val="both"/>
              <w:rPr>
                <w:rFonts w:ascii="Arial" w:hAnsi="Arial" w:cs="Arial"/>
              </w:rPr>
            </w:pPr>
          </w:p>
          <w:p w:rsidR="00264E17" w:rsidRDefault="00146668" w:rsidP="00D57F16">
            <w:pPr>
              <w:spacing w:after="0" w:line="240" w:lineRule="auto"/>
              <w:jc w:val="both"/>
              <w:rPr>
                <w:rFonts w:ascii="Arial" w:hAnsi="Arial" w:cs="Arial"/>
                <w:b/>
              </w:rPr>
            </w:pPr>
            <w:r>
              <w:rPr>
                <w:rFonts w:ascii="Arial" w:hAnsi="Arial" w:cs="Arial"/>
                <w:b/>
              </w:rPr>
              <w:t>4</w:t>
            </w:r>
            <w:r w:rsidR="00264E17">
              <w:rPr>
                <w:rFonts w:ascii="Arial" w:hAnsi="Arial" w:cs="Arial"/>
                <w:b/>
              </w:rPr>
              <w:t>.  Matters Arising</w:t>
            </w:r>
          </w:p>
          <w:p w:rsidR="00264E17" w:rsidRDefault="00264E17" w:rsidP="00D57F16">
            <w:pPr>
              <w:spacing w:after="0" w:line="240" w:lineRule="auto"/>
              <w:jc w:val="both"/>
              <w:rPr>
                <w:rFonts w:ascii="Arial" w:hAnsi="Arial" w:cs="Arial"/>
                <w:b/>
              </w:rPr>
            </w:pPr>
          </w:p>
          <w:p w:rsidR="00264E17" w:rsidRDefault="00264E17" w:rsidP="00D57F16">
            <w:pPr>
              <w:spacing w:after="0" w:line="240" w:lineRule="auto"/>
              <w:jc w:val="both"/>
              <w:rPr>
                <w:rFonts w:ascii="Arial" w:hAnsi="Arial" w:cs="Arial"/>
              </w:rPr>
            </w:pPr>
          </w:p>
          <w:p w:rsidR="00264E17" w:rsidRPr="00146668" w:rsidRDefault="00146668" w:rsidP="00D57F16">
            <w:pPr>
              <w:spacing w:after="0" w:line="240" w:lineRule="auto"/>
              <w:jc w:val="both"/>
              <w:rPr>
                <w:rFonts w:ascii="Arial" w:hAnsi="Arial" w:cs="Arial"/>
                <w:b/>
              </w:rPr>
            </w:pPr>
            <w:r>
              <w:rPr>
                <w:rFonts w:ascii="Arial" w:hAnsi="Arial" w:cs="Arial"/>
                <w:b/>
              </w:rPr>
              <w:t>5.  Finance Report                                  (F&amp;GP/20/16/P01)</w:t>
            </w:r>
          </w:p>
          <w:p w:rsidR="00146668" w:rsidRDefault="00146668" w:rsidP="00D57F16">
            <w:pPr>
              <w:spacing w:after="0" w:line="240" w:lineRule="auto"/>
              <w:jc w:val="both"/>
              <w:rPr>
                <w:rFonts w:ascii="Arial" w:hAnsi="Arial" w:cs="Arial"/>
              </w:rPr>
            </w:pPr>
          </w:p>
          <w:p w:rsidR="00146668" w:rsidRDefault="00146668" w:rsidP="00D57F16">
            <w:pPr>
              <w:spacing w:after="0" w:line="240" w:lineRule="auto"/>
              <w:jc w:val="both"/>
              <w:rPr>
                <w:rFonts w:ascii="Arial" w:hAnsi="Arial" w:cs="Arial"/>
              </w:rPr>
            </w:pPr>
          </w:p>
          <w:p w:rsidR="00525664" w:rsidRPr="008E7F46" w:rsidRDefault="00146668" w:rsidP="00525664">
            <w:pPr>
              <w:spacing w:line="276" w:lineRule="auto"/>
              <w:rPr>
                <w:rFonts w:ascii="Arial" w:hAnsi="Arial" w:cs="Arial"/>
              </w:rPr>
            </w:pPr>
            <w:r>
              <w:rPr>
                <w:rFonts w:ascii="Arial" w:hAnsi="Arial" w:cs="Arial"/>
              </w:rPr>
              <w:t xml:space="preserve">The F&amp;CM </w:t>
            </w:r>
            <w:r w:rsidR="00525664">
              <w:rPr>
                <w:rFonts w:ascii="Arial" w:hAnsi="Arial" w:cs="Arial"/>
              </w:rPr>
              <w:t xml:space="preserve">spoke to the paper. </w:t>
            </w:r>
            <w:r w:rsidR="00525664" w:rsidRPr="008E7F46">
              <w:rPr>
                <w:rFonts w:ascii="Arial" w:hAnsi="Arial" w:cs="Arial"/>
              </w:rPr>
              <w:t>She advised that</w:t>
            </w:r>
            <w:r w:rsidR="00525664">
              <w:rPr>
                <w:rFonts w:ascii="Arial" w:hAnsi="Arial" w:cs="Arial"/>
              </w:rPr>
              <w:t xml:space="preserve"> as some of the sections in the </w:t>
            </w:r>
            <w:r w:rsidR="00525664" w:rsidRPr="008E7F46">
              <w:rPr>
                <w:rFonts w:ascii="Arial" w:hAnsi="Arial" w:cs="Arial"/>
              </w:rPr>
              <w:t xml:space="preserve">paper </w:t>
            </w:r>
            <w:r w:rsidR="00525664">
              <w:rPr>
                <w:rFonts w:ascii="Arial" w:hAnsi="Arial" w:cs="Arial"/>
              </w:rPr>
              <w:t>are</w:t>
            </w:r>
            <w:r w:rsidR="00525664" w:rsidRPr="008E7F46">
              <w:rPr>
                <w:rFonts w:ascii="Arial" w:hAnsi="Arial" w:cs="Arial"/>
              </w:rPr>
              <w:t xml:space="preserve"> dealt with in more detail in separate papers elsewhere on the agenda </w:t>
            </w:r>
            <w:r w:rsidR="0076195A">
              <w:rPr>
                <w:rFonts w:ascii="Arial" w:hAnsi="Arial" w:cs="Arial"/>
              </w:rPr>
              <w:t>and</w:t>
            </w:r>
            <w:r w:rsidR="006069B1">
              <w:rPr>
                <w:rFonts w:ascii="Arial" w:hAnsi="Arial" w:cs="Arial"/>
              </w:rPr>
              <w:t xml:space="preserve"> </w:t>
            </w:r>
            <w:r w:rsidR="00525664" w:rsidRPr="008E7F46">
              <w:rPr>
                <w:rFonts w:ascii="Arial" w:hAnsi="Arial" w:cs="Arial"/>
              </w:rPr>
              <w:t xml:space="preserve">would not dwell on these areas. </w:t>
            </w:r>
          </w:p>
          <w:p w:rsidR="00645A16" w:rsidRPr="008E7F46" w:rsidRDefault="00543D6D" w:rsidP="00525664">
            <w:pPr>
              <w:spacing w:after="0" w:line="240" w:lineRule="auto"/>
              <w:jc w:val="both"/>
              <w:rPr>
                <w:rFonts w:ascii="Arial" w:hAnsi="Arial" w:cs="Arial"/>
              </w:rPr>
            </w:pPr>
            <w:r w:rsidRPr="0076195A">
              <w:rPr>
                <w:rFonts w:ascii="Arial" w:hAnsi="Arial" w:cs="Arial"/>
                <w:color w:val="000000" w:themeColor="text1"/>
              </w:rPr>
              <w:t>M</w:t>
            </w:r>
            <w:r w:rsidR="00525664" w:rsidRPr="0076195A">
              <w:rPr>
                <w:rFonts w:ascii="Arial" w:hAnsi="Arial" w:cs="Arial"/>
                <w:color w:val="000000" w:themeColor="text1"/>
              </w:rPr>
              <w:t xml:space="preserve">embers </w:t>
            </w:r>
            <w:r w:rsidRPr="0076195A">
              <w:rPr>
                <w:rFonts w:ascii="Arial" w:hAnsi="Arial" w:cs="Arial"/>
                <w:color w:val="000000" w:themeColor="text1"/>
              </w:rPr>
              <w:t xml:space="preserve">were informed </w:t>
            </w:r>
            <w:r>
              <w:rPr>
                <w:rFonts w:ascii="Arial" w:hAnsi="Arial" w:cs="Arial"/>
              </w:rPr>
              <w:t xml:space="preserve">of </w:t>
            </w:r>
            <w:r w:rsidR="00525664">
              <w:rPr>
                <w:rFonts w:ascii="Arial" w:hAnsi="Arial" w:cs="Arial"/>
              </w:rPr>
              <w:t xml:space="preserve">the detail of </w:t>
            </w:r>
            <w:r w:rsidR="00645A16">
              <w:rPr>
                <w:rFonts w:ascii="Arial" w:hAnsi="Arial" w:cs="Arial"/>
              </w:rPr>
              <w:t>the Finance Report for the 12 months ended 31 March 2020</w:t>
            </w:r>
            <w:r w:rsidR="00525664">
              <w:rPr>
                <w:rFonts w:ascii="Arial" w:hAnsi="Arial" w:cs="Arial"/>
              </w:rPr>
              <w:t xml:space="preserve"> advising a</w:t>
            </w:r>
            <w:r w:rsidR="00645A16" w:rsidRPr="008E7F46">
              <w:rPr>
                <w:rFonts w:ascii="Arial" w:hAnsi="Arial" w:cs="Arial"/>
              </w:rPr>
              <w:t xml:space="preserve"> net </w:t>
            </w:r>
            <w:r w:rsidR="00525664">
              <w:rPr>
                <w:rFonts w:ascii="Arial" w:hAnsi="Arial" w:cs="Arial"/>
              </w:rPr>
              <w:t xml:space="preserve">overall </w:t>
            </w:r>
            <w:r w:rsidR="00645A16" w:rsidRPr="008E7F46">
              <w:rPr>
                <w:rFonts w:ascii="Arial" w:hAnsi="Arial" w:cs="Arial"/>
              </w:rPr>
              <w:t xml:space="preserve">over-run </w:t>
            </w:r>
            <w:r w:rsidR="00525664">
              <w:rPr>
                <w:rFonts w:ascii="Arial" w:hAnsi="Arial" w:cs="Arial"/>
              </w:rPr>
              <w:t xml:space="preserve">on expenditure </w:t>
            </w:r>
            <w:r w:rsidR="00645A16" w:rsidRPr="008E7F46">
              <w:rPr>
                <w:rFonts w:ascii="Arial" w:hAnsi="Arial" w:cs="Arial"/>
              </w:rPr>
              <w:t xml:space="preserve">of £64k against the revised </w:t>
            </w:r>
            <w:r w:rsidR="00525664">
              <w:rPr>
                <w:rFonts w:ascii="Arial" w:hAnsi="Arial" w:cs="Arial"/>
              </w:rPr>
              <w:t xml:space="preserve">DE budget. </w:t>
            </w:r>
            <w:r>
              <w:rPr>
                <w:rFonts w:ascii="Arial" w:hAnsi="Arial" w:cs="Arial"/>
              </w:rPr>
              <w:t xml:space="preserve"> It was</w:t>
            </w:r>
            <w:r w:rsidR="00525664">
              <w:rPr>
                <w:rFonts w:ascii="Arial" w:hAnsi="Arial" w:cs="Arial"/>
              </w:rPr>
              <w:t xml:space="preserve"> explained that </w:t>
            </w:r>
            <w:r w:rsidR="00645A16" w:rsidRPr="008E7F46">
              <w:rPr>
                <w:rFonts w:ascii="Arial" w:hAnsi="Arial" w:cs="Arial"/>
              </w:rPr>
              <w:t xml:space="preserve">£78k </w:t>
            </w:r>
            <w:r w:rsidR="00525664">
              <w:rPr>
                <w:rFonts w:ascii="Arial" w:hAnsi="Arial" w:cs="Arial"/>
              </w:rPr>
              <w:t xml:space="preserve">of the over-run </w:t>
            </w:r>
            <w:r w:rsidR="00645A16" w:rsidRPr="008E7F46">
              <w:rPr>
                <w:rFonts w:ascii="Arial" w:hAnsi="Arial" w:cs="Arial"/>
              </w:rPr>
              <w:t>could be ac</w:t>
            </w:r>
            <w:r w:rsidR="00525664">
              <w:rPr>
                <w:rFonts w:ascii="Arial" w:hAnsi="Arial" w:cs="Arial"/>
              </w:rPr>
              <w:t>counted for in Pay and comprised</w:t>
            </w:r>
            <w:r w:rsidR="00645A16" w:rsidRPr="008E7F46">
              <w:rPr>
                <w:rFonts w:ascii="Arial" w:hAnsi="Arial" w:cs="Arial"/>
              </w:rPr>
              <w:t xml:space="preserve"> £57.5k in </w:t>
            </w:r>
            <w:r w:rsidR="00525664">
              <w:rPr>
                <w:rFonts w:ascii="Arial" w:hAnsi="Arial" w:cs="Arial"/>
              </w:rPr>
              <w:t xml:space="preserve">VES exit </w:t>
            </w:r>
            <w:r w:rsidR="00645A16" w:rsidRPr="008E7F46">
              <w:rPr>
                <w:rFonts w:ascii="Arial" w:hAnsi="Arial" w:cs="Arial"/>
              </w:rPr>
              <w:t>payments all of which would be recovered from DE in due course. She advised that this was a timing and</w:t>
            </w:r>
            <w:r w:rsidR="0076195A">
              <w:rPr>
                <w:rFonts w:ascii="Arial" w:hAnsi="Arial" w:cs="Arial"/>
              </w:rPr>
              <w:t xml:space="preserve"> accounting issue. Members were</w:t>
            </w:r>
            <w:r w:rsidR="00525664">
              <w:rPr>
                <w:rFonts w:ascii="Arial" w:hAnsi="Arial" w:cs="Arial"/>
              </w:rPr>
              <w:t xml:space="preserve"> </w:t>
            </w:r>
            <w:r w:rsidR="00645A16" w:rsidRPr="008E7F46">
              <w:rPr>
                <w:rFonts w:ascii="Arial" w:hAnsi="Arial" w:cs="Arial"/>
              </w:rPr>
              <w:t>advised that the payback on this scheme is approx</w:t>
            </w:r>
            <w:r w:rsidR="008E7F46" w:rsidRPr="008E7F46">
              <w:rPr>
                <w:rFonts w:ascii="Arial" w:hAnsi="Arial" w:cs="Arial"/>
              </w:rPr>
              <w:t>.</w:t>
            </w:r>
            <w:r w:rsidR="00645A16" w:rsidRPr="008E7F46">
              <w:rPr>
                <w:rFonts w:ascii="Arial" w:hAnsi="Arial" w:cs="Arial"/>
              </w:rPr>
              <w:t xml:space="preserve"> 2.5 years</w:t>
            </w:r>
            <w:r w:rsidR="00525664">
              <w:rPr>
                <w:rFonts w:ascii="Arial" w:hAnsi="Arial" w:cs="Arial"/>
              </w:rPr>
              <w:t>,</w:t>
            </w:r>
            <w:r w:rsidR="00645A16" w:rsidRPr="008E7F46">
              <w:rPr>
                <w:rFonts w:ascii="Arial" w:hAnsi="Arial" w:cs="Arial"/>
              </w:rPr>
              <w:t xml:space="preserve"> meanin</w:t>
            </w:r>
            <w:r w:rsidR="0076195A">
              <w:rPr>
                <w:rFonts w:ascii="Arial" w:hAnsi="Arial" w:cs="Arial"/>
              </w:rPr>
              <w:t xml:space="preserve">g GTCNI cannot recruit to these </w:t>
            </w:r>
            <w:r w:rsidR="00645A16" w:rsidRPr="008E7F46">
              <w:rPr>
                <w:rFonts w:ascii="Arial" w:hAnsi="Arial" w:cs="Arial"/>
              </w:rPr>
              <w:t>po</w:t>
            </w:r>
            <w:r w:rsidR="0076195A">
              <w:rPr>
                <w:rFonts w:ascii="Arial" w:hAnsi="Arial" w:cs="Arial"/>
              </w:rPr>
              <w:t>sts</w:t>
            </w:r>
            <w:r w:rsidR="00525664">
              <w:rPr>
                <w:rFonts w:ascii="Arial" w:hAnsi="Arial" w:cs="Arial"/>
              </w:rPr>
              <w:t xml:space="preserve"> and </w:t>
            </w:r>
            <w:r>
              <w:rPr>
                <w:rFonts w:ascii="Arial" w:hAnsi="Arial" w:cs="Arial"/>
              </w:rPr>
              <w:t>it is expected that</w:t>
            </w:r>
            <w:r w:rsidR="00645A16" w:rsidRPr="008E7F46">
              <w:rPr>
                <w:rFonts w:ascii="Arial" w:hAnsi="Arial" w:cs="Arial"/>
              </w:rPr>
              <w:t xml:space="preserve"> subsequent DE approved budgets </w:t>
            </w:r>
            <w:r>
              <w:rPr>
                <w:rFonts w:ascii="Arial" w:hAnsi="Arial" w:cs="Arial"/>
              </w:rPr>
              <w:t>will</w:t>
            </w:r>
            <w:r w:rsidR="00645A16" w:rsidRPr="008E7F46">
              <w:rPr>
                <w:rFonts w:ascii="Arial" w:hAnsi="Arial" w:cs="Arial"/>
              </w:rPr>
              <w:t xml:space="preserve"> reflect this reduction in approval to spend. The balance of over expenditure of £20k was explained as relating to pay in lieu of notice amounts paid to </w:t>
            </w:r>
            <w:r w:rsidR="00525664">
              <w:rPr>
                <w:rFonts w:ascii="Arial" w:hAnsi="Arial" w:cs="Arial"/>
              </w:rPr>
              <w:t>5 staff who left in 2019-20</w:t>
            </w:r>
            <w:r w:rsidR="00645A16" w:rsidRPr="008E7F46">
              <w:rPr>
                <w:rFonts w:ascii="Arial" w:hAnsi="Arial" w:cs="Arial"/>
              </w:rPr>
              <w:t>.</w:t>
            </w:r>
          </w:p>
          <w:p w:rsidR="00645A16" w:rsidRPr="008E7F46" w:rsidRDefault="00B71A24" w:rsidP="00645A16">
            <w:pPr>
              <w:spacing w:line="276" w:lineRule="auto"/>
              <w:rPr>
                <w:rFonts w:ascii="Arial" w:hAnsi="Arial" w:cs="Arial"/>
              </w:rPr>
            </w:pPr>
            <w:r>
              <w:rPr>
                <w:rFonts w:ascii="Arial" w:hAnsi="Arial" w:cs="Arial"/>
              </w:rPr>
              <w:lastRenderedPageBreak/>
              <w:t>M</w:t>
            </w:r>
            <w:r w:rsidR="00645A16" w:rsidRPr="008E7F46">
              <w:rPr>
                <w:rFonts w:ascii="Arial" w:hAnsi="Arial" w:cs="Arial"/>
              </w:rPr>
              <w:t>embers were advised t</w:t>
            </w:r>
            <w:r w:rsidR="00525664">
              <w:rPr>
                <w:rFonts w:ascii="Arial" w:hAnsi="Arial" w:cs="Arial"/>
              </w:rPr>
              <w:t xml:space="preserve">hat there were net savings of </w:t>
            </w:r>
            <w:r w:rsidR="00645A16" w:rsidRPr="008E7F46">
              <w:rPr>
                <w:rFonts w:ascii="Arial" w:hAnsi="Arial" w:cs="Arial"/>
              </w:rPr>
              <w:t>£11k</w:t>
            </w:r>
            <w:r>
              <w:rPr>
                <w:rFonts w:ascii="Arial" w:hAnsi="Arial" w:cs="Arial"/>
              </w:rPr>
              <w:t xml:space="preserve"> in Non-Pay</w:t>
            </w:r>
            <w:r w:rsidR="00645A16" w:rsidRPr="008E7F46">
              <w:rPr>
                <w:rFonts w:ascii="Arial" w:hAnsi="Arial" w:cs="Arial"/>
              </w:rPr>
              <w:t xml:space="preserve"> most of which is attributable to savings on legal costs due to the pause on regulation.</w:t>
            </w:r>
          </w:p>
          <w:p w:rsidR="00645A16" w:rsidRPr="008E7F46" w:rsidRDefault="00645A16" w:rsidP="00645A16">
            <w:pPr>
              <w:spacing w:line="276" w:lineRule="auto"/>
              <w:rPr>
                <w:rFonts w:ascii="Arial" w:hAnsi="Arial" w:cs="Arial"/>
              </w:rPr>
            </w:pPr>
            <w:r w:rsidRPr="008E7F46">
              <w:rPr>
                <w:rFonts w:ascii="Arial" w:hAnsi="Arial" w:cs="Arial"/>
              </w:rPr>
              <w:t>Members were referred to Appendix 1 of the report for further information.</w:t>
            </w:r>
          </w:p>
          <w:p w:rsidR="00645A16" w:rsidRPr="008E7F46" w:rsidRDefault="00543D6D" w:rsidP="00645A16">
            <w:pPr>
              <w:spacing w:line="276" w:lineRule="auto"/>
              <w:rPr>
                <w:rFonts w:ascii="Arial" w:hAnsi="Arial" w:cs="Arial"/>
              </w:rPr>
            </w:pPr>
            <w:r>
              <w:rPr>
                <w:rFonts w:ascii="Arial" w:hAnsi="Arial" w:cs="Arial"/>
              </w:rPr>
              <w:t>R</w:t>
            </w:r>
            <w:r w:rsidR="00645A16" w:rsidRPr="008E7F46">
              <w:rPr>
                <w:rFonts w:ascii="Arial" w:hAnsi="Arial" w:cs="Arial"/>
              </w:rPr>
              <w:t>eferr</w:t>
            </w:r>
            <w:r>
              <w:rPr>
                <w:rFonts w:ascii="Arial" w:hAnsi="Arial" w:cs="Arial"/>
              </w:rPr>
              <w:t>ing</w:t>
            </w:r>
            <w:r w:rsidR="00645A16" w:rsidRPr="008E7F46">
              <w:rPr>
                <w:rFonts w:ascii="Arial" w:hAnsi="Arial" w:cs="Arial"/>
              </w:rPr>
              <w:t xml:space="preserve"> </w:t>
            </w:r>
            <w:r w:rsidR="00525664">
              <w:rPr>
                <w:rFonts w:ascii="Arial" w:hAnsi="Arial" w:cs="Arial"/>
              </w:rPr>
              <w:t>to Sections 2 and 3 of the</w:t>
            </w:r>
            <w:r w:rsidR="00645A16" w:rsidRPr="008E7F46">
              <w:rPr>
                <w:rFonts w:ascii="Arial" w:hAnsi="Arial" w:cs="Arial"/>
              </w:rPr>
              <w:t xml:space="preserve"> Report </w:t>
            </w:r>
            <w:r w:rsidR="00B71A24">
              <w:rPr>
                <w:rFonts w:ascii="Arial" w:hAnsi="Arial" w:cs="Arial"/>
              </w:rPr>
              <w:t>it</w:t>
            </w:r>
            <w:r>
              <w:rPr>
                <w:rFonts w:ascii="Arial" w:hAnsi="Arial" w:cs="Arial"/>
              </w:rPr>
              <w:t xml:space="preserve"> was </w:t>
            </w:r>
            <w:r w:rsidR="00525664">
              <w:rPr>
                <w:rFonts w:ascii="Arial" w:hAnsi="Arial" w:cs="Arial"/>
              </w:rPr>
              <w:t>explained that the 2018-19 A</w:t>
            </w:r>
            <w:r w:rsidR="00645A16" w:rsidRPr="008E7F46">
              <w:rPr>
                <w:rFonts w:ascii="Arial" w:hAnsi="Arial" w:cs="Arial"/>
              </w:rPr>
              <w:t xml:space="preserve">ccounts </w:t>
            </w:r>
            <w:r w:rsidR="00525664">
              <w:rPr>
                <w:rFonts w:ascii="Arial" w:hAnsi="Arial" w:cs="Arial"/>
              </w:rPr>
              <w:t>had</w:t>
            </w:r>
            <w:r w:rsidR="00645A16" w:rsidRPr="008E7F46">
              <w:rPr>
                <w:rFonts w:ascii="Arial" w:hAnsi="Arial" w:cs="Arial"/>
              </w:rPr>
              <w:t xml:space="preserve"> been audited with an unqualified audit opinion and hopefully would be ready for sign off at the next Council meeting.</w:t>
            </w:r>
          </w:p>
          <w:p w:rsidR="00645A16" w:rsidRPr="008E7F46" w:rsidRDefault="00543D6D" w:rsidP="00645A16">
            <w:pPr>
              <w:spacing w:line="276" w:lineRule="auto"/>
              <w:rPr>
                <w:rFonts w:ascii="Arial" w:hAnsi="Arial" w:cs="Arial"/>
              </w:rPr>
            </w:pPr>
            <w:r>
              <w:rPr>
                <w:rFonts w:ascii="Arial" w:hAnsi="Arial" w:cs="Arial"/>
              </w:rPr>
              <w:t>T</w:t>
            </w:r>
            <w:r w:rsidR="00645A16" w:rsidRPr="008E7F46">
              <w:rPr>
                <w:rFonts w:ascii="Arial" w:hAnsi="Arial" w:cs="Arial"/>
              </w:rPr>
              <w:t xml:space="preserve">he </w:t>
            </w:r>
            <w:r w:rsidR="00525664">
              <w:rPr>
                <w:rFonts w:ascii="Arial" w:hAnsi="Arial" w:cs="Arial"/>
              </w:rPr>
              <w:t xml:space="preserve">content of </w:t>
            </w:r>
            <w:r w:rsidR="00645A16" w:rsidRPr="008E7F46">
              <w:rPr>
                <w:rFonts w:ascii="Arial" w:hAnsi="Arial" w:cs="Arial"/>
              </w:rPr>
              <w:t>2019-20 draft unaudited accounts w</w:t>
            </w:r>
            <w:r>
              <w:rPr>
                <w:rFonts w:ascii="Arial" w:hAnsi="Arial" w:cs="Arial"/>
              </w:rPr>
              <w:t xml:space="preserve">ere </w:t>
            </w:r>
            <w:r w:rsidR="00645A16" w:rsidRPr="008E7F46">
              <w:rPr>
                <w:rFonts w:ascii="Arial" w:hAnsi="Arial" w:cs="Arial"/>
              </w:rPr>
              <w:t>addressed later in the meeting.</w:t>
            </w:r>
          </w:p>
          <w:p w:rsidR="00645A16" w:rsidRPr="008E7F46" w:rsidRDefault="00645A16" w:rsidP="00645A16">
            <w:pPr>
              <w:spacing w:line="276" w:lineRule="auto"/>
              <w:rPr>
                <w:rFonts w:ascii="Arial" w:hAnsi="Arial" w:cs="Arial"/>
                <w:i/>
              </w:rPr>
            </w:pPr>
            <w:r w:rsidRPr="008E7F46">
              <w:rPr>
                <w:rFonts w:ascii="Arial" w:hAnsi="Arial" w:cs="Arial"/>
              </w:rPr>
              <w:t>Members were advised of the position with r</w:t>
            </w:r>
            <w:r w:rsidR="00B71A24">
              <w:rPr>
                <w:rFonts w:ascii="Arial" w:hAnsi="Arial" w:cs="Arial"/>
              </w:rPr>
              <w:t xml:space="preserve">egard to internal audit work during </w:t>
            </w:r>
            <w:r w:rsidRPr="008E7F46">
              <w:rPr>
                <w:rFonts w:ascii="Arial" w:hAnsi="Arial" w:cs="Arial"/>
              </w:rPr>
              <w:t xml:space="preserve">the year. </w:t>
            </w:r>
            <w:r w:rsidR="00543D6D">
              <w:rPr>
                <w:rFonts w:ascii="Arial" w:hAnsi="Arial" w:cs="Arial"/>
              </w:rPr>
              <w:t>C</w:t>
            </w:r>
            <w:r w:rsidRPr="008E7F46">
              <w:rPr>
                <w:rFonts w:ascii="Arial" w:hAnsi="Arial" w:cs="Arial"/>
              </w:rPr>
              <w:t>opies of the reports were included a</w:t>
            </w:r>
            <w:r w:rsidR="00525664">
              <w:rPr>
                <w:rFonts w:ascii="Arial" w:hAnsi="Arial" w:cs="Arial"/>
              </w:rPr>
              <w:t xml:space="preserve">t Paper </w:t>
            </w:r>
            <w:r w:rsidR="00543D6D">
              <w:rPr>
                <w:rFonts w:ascii="Arial" w:hAnsi="Arial" w:cs="Arial"/>
              </w:rPr>
              <w:t>2.</w:t>
            </w:r>
            <w:r w:rsidR="008E7F46" w:rsidRPr="008E7F46">
              <w:rPr>
                <w:rFonts w:ascii="Arial" w:hAnsi="Arial" w:cs="Arial"/>
              </w:rPr>
              <w:t xml:space="preserve">  </w:t>
            </w:r>
            <w:r w:rsidR="00543D6D">
              <w:rPr>
                <w:rFonts w:ascii="Arial" w:hAnsi="Arial" w:cs="Arial"/>
              </w:rPr>
              <w:t>T</w:t>
            </w:r>
            <w:r w:rsidR="008E7F46" w:rsidRPr="008E7F46">
              <w:rPr>
                <w:rFonts w:ascii="Arial" w:hAnsi="Arial" w:cs="Arial"/>
              </w:rPr>
              <w:t>he Council had</w:t>
            </w:r>
            <w:r w:rsidRPr="008E7F46">
              <w:rPr>
                <w:rFonts w:ascii="Arial" w:hAnsi="Arial" w:cs="Arial"/>
              </w:rPr>
              <w:t xml:space="preserve"> received an overall </w:t>
            </w:r>
            <w:r w:rsidRPr="00B71A24">
              <w:rPr>
                <w:rFonts w:ascii="Arial" w:hAnsi="Arial" w:cs="Arial"/>
                <w:i/>
              </w:rPr>
              <w:t>Unacceptable</w:t>
            </w:r>
            <w:r w:rsidRPr="008E7F46">
              <w:rPr>
                <w:rFonts w:ascii="Arial" w:hAnsi="Arial" w:cs="Arial"/>
              </w:rPr>
              <w:t xml:space="preserve"> </w:t>
            </w:r>
            <w:r w:rsidR="00525664">
              <w:rPr>
                <w:rFonts w:ascii="Arial" w:hAnsi="Arial" w:cs="Arial"/>
              </w:rPr>
              <w:t xml:space="preserve">internal audit </w:t>
            </w:r>
            <w:r w:rsidRPr="008E7F46">
              <w:rPr>
                <w:rFonts w:ascii="Arial" w:hAnsi="Arial" w:cs="Arial"/>
              </w:rPr>
              <w:t xml:space="preserve">assurance rating </w:t>
            </w:r>
            <w:r w:rsidR="00525664">
              <w:rPr>
                <w:rFonts w:ascii="Arial" w:hAnsi="Arial" w:cs="Arial"/>
              </w:rPr>
              <w:t xml:space="preserve">and </w:t>
            </w:r>
            <w:r w:rsidR="000E3690">
              <w:rPr>
                <w:rFonts w:ascii="Arial" w:hAnsi="Arial" w:cs="Arial"/>
              </w:rPr>
              <w:t xml:space="preserve">the reasons </w:t>
            </w:r>
            <w:r w:rsidR="00525664">
              <w:rPr>
                <w:rFonts w:ascii="Arial" w:hAnsi="Arial" w:cs="Arial"/>
              </w:rPr>
              <w:t xml:space="preserve">explained. </w:t>
            </w:r>
            <w:r w:rsidR="000E3690">
              <w:rPr>
                <w:rFonts w:ascii="Arial" w:hAnsi="Arial" w:cs="Arial"/>
              </w:rPr>
              <w:t xml:space="preserve">Members were informed </w:t>
            </w:r>
            <w:r w:rsidR="00525664">
              <w:rPr>
                <w:rFonts w:ascii="Arial" w:hAnsi="Arial" w:cs="Arial"/>
              </w:rPr>
              <w:t xml:space="preserve"> that I</w:t>
            </w:r>
            <w:r w:rsidR="00B71A24">
              <w:rPr>
                <w:rFonts w:ascii="Arial" w:hAnsi="Arial" w:cs="Arial"/>
              </w:rPr>
              <w:t>A</w:t>
            </w:r>
            <w:r w:rsidRPr="008E7F46">
              <w:rPr>
                <w:rFonts w:ascii="Arial" w:hAnsi="Arial" w:cs="Arial"/>
              </w:rPr>
              <w:t xml:space="preserve"> concluded in 2019-20</w:t>
            </w:r>
            <w:r w:rsidRPr="008E7F46">
              <w:rPr>
                <w:rFonts w:ascii="Arial" w:hAnsi="Arial" w:cs="Arial"/>
                <w:i/>
              </w:rPr>
              <w:t xml:space="preserve">  “that the system of governance, risk management and control has failed or there is a real and substantial risk that the system will fail to meet its objectives”</w:t>
            </w:r>
          </w:p>
          <w:p w:rsidR="00645A16" w:rsidRPr="008E7F46" w:rsidRDefault="00645A16" w:rsidP="00645A16">
            <w:pPr>
              <w:spacing w:line="276" w:lineRule="auto"/>
              <w:rPr>
                <w:rFonts w:ascii="Arial" w:hAnsi="Arial" w:cs="Arial"/>
              </w:rPr>
            </w:pPr>
            <w:r w:rsidRPr="008E7F46">
              <w:rPr>
                <w:rFonts w:ascii="Arial" w:hAnsi="Arial" w:cs="Arial"/>
              </w:rPr>
              <w:t>Tuning to</w:t>
            </w:r>
            <w:r w:rsidR="008E7F46" w:rsidRPr="008E7F46">
              <w:rPr>
                <w:rFonts w:ascii="Arial" w:hAnsi="Arial" w:cs="Arial"/>
              </w:rPr>
              <w:t xml:space="preserve"> procurement and contracts management</w:t>
            </w:r>
            <w:r w:rsidR="00525664">
              <w:rPr>
                <w:rFonts w:ascii="Arial" w:hAnsi="Arial" w:cs="Arial"/>
              </w:rPr>
              <w:t xml:space="preserve">, </w:t>
            </w:r>
            <w:r w:rsidR="008E7F46" w:rsidRPr="008E7F46">
              <w:rPr>
                <w:rFonts w:ascii="Arial" w:hAnsi="Arial" w:cs="Arial"/>
              </w:rPr>
              <w:t xml:space="preserve">members were </w:t>
            </w:r>
            <w:r w:rsidR="00AA7C22">
              <w:rPr>
                <w:rFonts w:ascii="Arial" w:hAnsi="Arial" w:cs="Arial"/>
              </w:rPr>
              <w:t>appraised of</w:t>
            </w:r>
            <w:r w:rsidR="008E7F46" w:rsidRPr="008E7F46">
              <w:rPr>
                <w:rFonts w:ascii="Arial" w:hAnsi="Arial" w:cs="Arial"/>
              </w:rPr>
              <w:t xml:space="preserve"> the status of a number of business cases and procurements. </w:t>
            </w:r>
            <w:r w:rsidR="00AA7C22">
              <w:rPr>
                <w:rFonts w:ascii="Arial" w:hAnsi="Arial" w:cs="Arial"/>
              </w:rPr>
              <w:t>There were four business cases being progressed</w:t>
            </w:r>
            <w:r w:rsidR="000E3690">
              <w:rPr>
                <w:rFonts w:ascii="Arial" w:hAnsi="Arial" w:cs="Arial"/>
              </w:rPr>
              <w:t>,</w:t>
            </w:r>
            <w:r w:rsidRPr="008E7F46">
              <w:rPr>
                <w:rFonts w:ascii="Arial" w:hAnsi="Arial" w:cs="Arial"/>
              </w:rPr>
              <w:t xml:space="preserve"> one </w:t>
            </w:r>
            <w:r w:rsidR="000E3690">
              <w:rPr>
                <w:rFonts w:ascii="Arial" w:hAnsi="Arial" w:cs="Arial"/>
              </w:rPr>
              <w:t>for</w:t>
            </w:r>
            <w:r w:rsidRPr="008E7F46">
              <w:rPr>
                <w:rFonts w:ascii="Arial" w:hAnsi="Arial" w:cs="Arial"/>
              </w:rPr>
              <w:t xml:space="preserve"> procurement </w:t>
            </w:r>
            <w:r w:rsidR="000E3690">
              <w:rPr>
                <w:rFonts w:ascii="Arial" w:hAnsi="Arial" w:cs="Arial"/>
              </w:rPr>
              <w:t>that</w:t>
            </w:r>
            <w:r w:rsidRPr="008E7F46">
              <w:rPr>
                <w:rFonts w:ascii="Arial" w:hAnsi="Arial" w:cs="Arial"/>
              </w:rPr>
              <w:t xml:space="preserve"> has commenced </w:t>
            </w:r>
            <w:r w:rsidR="000E3690">
              <w:rPr>
                <w:rFonts w:ascii="Arial" w:hAnsi="Arial" w:cs="Arial"/>
              </w:rPr>
              <w:t xml:space="preserve">for </w:t>
            </w:r>
            <w:r w:rsidRPr="008E7F46">
              <w:rPr>
                <w:rFonts w:ascii="Arial" w:hAnsi="Arial" w:cs="Arial"/>
              </w:rPr>
              <w:t>project manage</w:t>
            </w:r>
            <w:r w:rsidR="000E3690">
              <w:rPr>
                <w:rFonts w:ascii="Arial" w:hAnsi="Arial" w:cs="Arial"/>
              </w:rPr>
              <w:t>ment resource for</w:t>
            </w:r>
            <w:r w:rsidR="00B71A24">
              <w:rPr>
                <w:rFonts w:ascii="Arial" w:hAnsi="Arial" w:cs="Arial"/>
              </w:rPr>
              <w:t xml:space="preserve"> </w:t>
            </w:r>
            <w:r w:rsidRPr="008E7F46">
              <w:rPr>
                <w:rFonts w:ascii="Arial" w:hAnsi="Arial" w:cs="Arial"/>
              </w:rPr>
              <w:t>the registration database replacement project</w:t>
            </w:r>
            <w:r w:rsidR="008E7F46" w:rsidRPr="008E7F46">
              <w:rPr>
                <w:rFonts w:ascii="Arial" w:hAnsi="Arial" w:cs="Arial"/>
              </w:rPr>
              <w:t>; t</w:t>
            </w:r>
            <w:r w:rsidRPr="008E7F46">
              <w:rPr>
                <w:rFonts w:ascii="Arial" w:hAnsi="Arial" w:cs="Arial"/>
              </w:rPr>
              <w:t>he second</w:t>
            </w:r>
            <w:r w:rsidR="00AA7C22">
              <w:rPr>
                <w:rFonts w:ascii="Arial" w:hAnsi="Arial" w:cs="Arial"/>
              </w:rPr>
              <w:t xml:space="preserve">, </w:t>
            </w:r>
            <w:r w:rsidR="000E3690">
              <w:rPr>
                <w:rFonts w:ascii="Arial" w:hAnsi="Arial" w:cs="Arial"/>
              </w:rPr>
              <w:t>which is</w:t>
            </w:r>
            <w:r w:rsidR="00AA7C22">
              <w:rPr>
                <w:rFonts w:ascii="Arial" w:hAnsi="Arial" w:cs="Arial"/>
              </w:rPr>
              <w:t xml:space="preserve"> with the D</w:t>
            </w:r>
            <w:r w:rsidRPr="008E7F46">
              <w:rPr>
                <w:rFonts w:ascii="Arial" w:hAnsi="Arial" w:cs="Arial"/>
              </w:rPr>
              <w:t xml:space="preserve">epartment to approve </w:t>
            </w:r>
            <w:r w:rsidR="000E3690">
              <w:rPr>
                <w:rFonts w:ascii="Arial" w:hAnsi="Arial" w:cs="Arial"/>
              </w:rPr>
              <w:t>securing externals consultancy input (BCS) for</w:t>
            </w:r>
            <w:r w:rsidRPr="008E7F46">
              <w:rPr>
                <w:rFonts w:ascii="Arial" w:hAnsi="Arial" w:cs="Arial"/>
              </w:rPr>
              <w:t xml:space="preserve"> the development of </w:t>
            </w:r>
            <w:r w:rsidR="000E3690">
              <w:rPr>
                <w:rFonts w:ascii="Arial" w:hAnsi="Arial" w:cs="Arial"/>
              </w:rPr>
              <w:t xml:space="preserve">a revised </w:t>
            </w:r>
            <w:r w:rsidRPr="008E7F46">
              <w:rPr>
                <w:rFonts w:ascii="Arial" w:hAnsi="Arial" w:cs="Arial"/>
              </w:rPr>
              <w:t xml:space="preserve">business case </w:t>
            </w:r>
            <w:r w:rsidR="000E3690">
              <w:rPr>
                <w:rFonts w:ascii="Arial" w:hAnsi="Arial" w:cs="Arial"/>
              </w:rPr>
              <w:t xml:space="preserve">for </w:t>
            </w:r>
            <w:r w:rsidRPr="008E7F46">
              <w:rPr>
                <w:rFonts w:ascii="Arial" w:hAnsi="Arial" w:cs="Arial"/>
              </w:rPr>
              <w:t>a new registration system</w:t>
            </w:r>
            <w:r w:rsidR="008E7F46" w:rsidRPr="008E7F46">
              <w:rPr>
                <w:rFonts w:ascii="Arial" w:hAnsi="Arial" w:cs="Arial"/>
              </w:rPr>
              <w:t xml:space="preserve">; and </w:t>
            </w:r>
            <w:r w:rsidRPr="008E7F46">
              <w:rPr>
                <w:rFonts w:ascii="Arial" w:hAnsi="Arial" w:cs="Arial"/>
              </w:rPr>
              <w:t xml:space="preserve">the last </w:t>
            </w:r>
            <w:proofErr w:type="gramStart"/>
            <w:r w:rsidRPr="008E7F46">
              <w:rPr>
                <w:rFonts w:ascii="Arial" w:hAnsi="Arial" w:cs="Arial"/>
              </w:rPr>
              <w:t>t</w:t>
            </w:r>
            <w:r w:rsidR="00AA7C22">
              <w:rPr>
                <w:rFonts w:ascii="Arial" w:hAnsi="Arial" w:cs="Arial"/>
              </w:rPr>
              <w:t>wo  cases</w:t>
            </w:r>
            <w:proofErr w:type="gramEnd"/>
            <w:r w:rsidR="00AA7C22">
              <w:rPr>
                <w:rFonts w:ascii="Arial" w:hAnsi="Arial" w:cs="Arial"/>
              </w:rPr>
              <w:t xml:space="preserve"> with the D</w:t>
            </w:r>
            <w:r w:rsidRPr="008E7F46">
              <w:rPr>
                <w:rFonts w:ascii="Arial" w:hAnsi="Arial" w:cs="Arial"/>
              </w:rPr>
              <w:t>epartment seeking approval to continue to get legal support from DSO</w:t>
            </w:r>
            <w:r w:rsidR="008E7F46" w:rsidRPr="008E7F46">
              <w:rPr>
                <w:rFonts w:ascii="Arial" w:hAnsi="Arial" w:cs="Arial"/>
              </w:rPr>
              <w:t xml:space="preserve">. Members were directed to a copy of the </w:t>
            </w:r>
            <w:r w:rsidR="00AA7C22">
              <w:rPr>
                <w:rFonts w:ascii="Arial" w:hAnsi="Arial" w:cs="Arial"/>
              </w:rPr>
              <w:t>Contracts Register at Appendix 2</w:t>
            </w:r>
            <w:r w:rsidR="000E3690">
              <w:rPr>
                <w:rFonts w:ascii="Arial" w:hAnsi="Arial" w:cs="Arial"/>
              </w:rPr>
              <w:t>.</w:t>
            </w:r>
            <w:r w:rsidR="00B71A24">
              <w:rPr>
                <w:rFonts w:ascii="Arial" w:hAnsi="Arial" w:cs="Arial"/>
              </w:rPr>
              <w:t xml:space="preserve"> </w:t>
            </w:r>
            <w:r w:rsidR="000E3690">
              <w:rPr>
                <w:rFonts w:ascii="Arial" w:hAnsi="Arial" w:cs="Arial"/>
              </w:rPr>
              <w:t xml:space="preserve">It was </w:t>
            </w:r>
            <w:r w:rsidR="008E7F46" w:rsidRPr="008E7F46">
              <w:rPr>
                <w:rFonts w:ascii="Arial" w:hAnsi="Arial" w:cs="Arial"/>
              </w:rPr>
              <w:t xml:space="preserve">explained that </w:t>
            </w:r>
            <w:r w:rsidR="00AA7C22">
              <w:rPr>
                <w:rFonts w:ascii="Arial" w:hAnsi="Arial" w:cs="Arial"/>
              </w:rPr>
              <w:t xml:space="preserve">the Register </w:t>
            </w:r>
            <w:r w:rsidR="008E7F46" w:rsidRPr="008E7F46">
              <w:rPr>
                <w:rFonts w:ascii="Arial" w:hAnsi="Arial" w:cs="Arial"/>
              </w:rPr>
              <w:t xml:space="preserve">comprises two sections; the first being GTCNI procured contracts through CPD and the second NICS Framework contracts </w:t>
            </w:r>
            <w:r w:rsidR="00AA7C22">
              <w:rPr>
                <w:rFonts w:ascii="Arial" w:hAnsi="Arial" w:cs="Arial"/>
              </w:rPr>
              <w:t>on which GTCNI are named</w:t>
            </w:r>
            <w:r w:rsidR="008E7F46" w:rsidRPr="008E7F46">
              <w:rPr>
                <w:rFonts w:ascii="Arial" w:hAnsi="Arial" w:cs="Arial"/>
              </w:rPr>
              <w:t>. These p</w:t>
            </w:r>
            <w:r w:rsidR="00AA7C22">
              <w:rPr>
                <w:rFonts w:ascii="Arial" w:hAnsi="Arial" w:cs="Arial"/>
              </w:rPr>
              <w:t>rovide value for money for the C</w:t>
            </w:r>
            <w:r w:rsidR="008E7F46" w:rsidRPr="008E7F46">
              <w:rPr>
                <w:rFonts w:ascii="Arial" w:hAnsi="Arial" w:cs="Arial"/>
              </w:rPr>
              <w:t>ouncil due to the collective purchasing power of the NICS.</w:t>
            </w:r>
            <w:r w:rsidRPr="008E7F46">
              <w:rPr>
                <w:rFonts w:ascii="Arial" w:hAnsi="Arial" w:cs="Arial"/>
              </w:rPr>
              <w:t xml:space="preserve"> </w:t>
            </w:r>
          </w:p>
          <w:p w:rsidR="00645A16" w:rsidRPr="008E7F46" w:rsidRDefault="000E3690" w:rsidP="00645A16">
            <w:pPr>
              <w:spacing w:line="276" w:lineRule="auto"/>
              <w:rPr>
                <w:rFonts w:ascii="Arial" w:hAnsi="Arial" w:cs="Arial"/>
              </w:rPr>
            </w:pPr>
            <w:r>
              <w:rPr>
                <w:rFonts w:ascii="Arial" w:hAnsi="Arial" w:cs="Arial"/>
              </w:rPr>
              <w:t>Members reviewed</w:t>
            </w:r>
            <w:r w:rsidR="00AA7C22">
              <w:rPr>
                <w:rFonts w:ascii="Arial" w:hAnsi="Arial" w:cs="Arial"/>
              </w:rPr>
              <w:t xml:space="preserve"> the C</w:t>
            </w:r>
            <w:r w:rsidR="008E7F46" w:rsidRPr="008E7F46">
              <w:rPr>
                <w:rFonts w:ascii="Arial" w:hAnsi="Arial" w:cs="Arial"/>
              </w:rPr>
              <w:t xml:space="preserve">ouncil’s cash balances </w:t>
            </w:r>
            <w:r w:rsidRPr="008E7F46">
              <w:rPr>
                <w:rFonts w:ascii="Arial" w:hAnsi="Arial" w:cs="Arial"/>
              </w:rPr>
              <w:t xml:space="preserve">how these are </w:t>
            </w:r>
            <w:r>
              <w:rPr>
                <w:rFonts w:ascii="Arial" w:hAnsi="Arial" w:cs="Arial"/>
              </w:rPr>
              <w:t>deposited, the</w:t>
            </w:r>
            <w:r w:rsidRPr="008E7F46">
              <w:rPr>
                <w:rFonts w:ascii="Arial" w:hAnsi="Arial" w:cs="Arial"/>
              </w:rPr>
              <w:t xml:space="preserve"> maturity da</w:t>
            </w:r>
            <w:r w:rsidR="00B71A24">
              <w:rPr>
                <w:rFonts w:ascii="Arial" w:hAnsi="Arial" w:cs="Arial"/>
              </w:rPr>
              <w:t xml:space="preserve">te and interest rates attaching </w:t>
            </w:r>
            <w:r w:rsidR="008E7F46" w:rsidRPr="008E7F46">
              <w:rPr>
                <w:rFonts w:ascii="Arial" w:hAnsi="Arial" w:cs="Arial"/>
              </w:rPr>
              <w:t>and</w:t>
            </w:r>
            <w:r>
              <w:rPr>
                <w:rFonts w:ascii="Arial" w:hAnsi="Arial" w:cs="Arial"/>
              </w:rPr>
              <w:t xml:space="preserve"> the</w:t>
            </w:r>
            <w:r w:rsidR="008E7F46" w:rsidRPr="008E7F46">
              <w:rPr>
                <w:rFonts w:ascii="Arial" w:hAnsi="Arial" w:cs="Arial"/>
              </w:rPr>
              <w:t xml:space="preserve"> reserves position at </w:t>
            </w:r>
            <w:r w:rsidR="00645A16" w:rsidRPr="008E7F46">
              <w:rPr>
                <w:rFonts w:ascii="Arial" w:hAnsi="Arial" w:cs="Arial"/>
              </w:rPr>
              <w:t xml:space="preserve">Section 6 </w:t>
            </w:r>
            <w:r w:rsidR="008E7F46" w:rsidRPr="008E7F46">
              <w:rPr>
                <w:rFonts w:ascii="Arial" w:hAnsi="Arial" w:cs="Arial"/>
              </w:rPr>
              <w:t xml:space="preserve">of the report.  </w:t>
            </w:r>
            <w:r>
              <w:rPr>
                <w:rFonts w:ascii="Arial" w:hAnsi="Arial" w:cs="Arial"/>
              </w:rPr>
              <w:t>B</w:t>
            </w:r>
            <w:r w:rsidR="008E7F46" w:rsidRPr="008E7F46">
              <w:rPr>
                <w:rFonts w:ascii="Arial" w:hAnsi="Arial" w:cs="Arial"/>
              </w:rPr>
              <w:t xml:space="preserve">alances </w:t>
            </w:r>
            <w:r w:rsidR="00645A16" w:rsidRPr="008E7F46">
              <w:rPr>
                <w:rFonts w:ascii="Arial" w:hAnsi="Arial" w:cs="Arial"/>
              </w:rPr>
              <w:t>at 31.03.2020 totall</w:t>
            </w:r>
            <w:r>
              <w:rPr>
                <w:rFonts w:ascii="Arial" w:hAnsi="Arial" w:cs="Arial"/>
              </w:rPr>
              <w:t>ed</w:t>
            </w:r>
            <w:r w:rsidR="00645A16" w:rsidRPr="008E7F46">
              <w:rPr>
                <w:rFonts w:ascii="Arial" w:hAnsi="Arial" w:cs="Arial"/>
              </w:rPr>
              <w:t xml:space="preserve"> £1.9m</w:t>
            </w:r>
            <w:r>
              <w:rPr>
                <w:rFonts w:ascii="Arial" w:hAnsi="Arial" w:cs="Arial"/>
              </w:rPr>
              <w:t>.</w:t>
            </w:r>
            <w:r w:rsidR="00B71A24">
              <w:rPr>
                <w:rFonts w:ascii="Arial" w:hAnsi="Arial" w:cs="Arial"/>
              </w:rPr>
              <w:t xml:space="preserve"> </w:t>
            </w:r>
            <w:r w:rsidR="008E7F46" w:rsidRPr="008E7F46">
              <w:rPr>
                <w:rFonts w:ascii="Arial" w:hAnsi="Arial" w:cs="Arial"/>
              </w:rPr>
              <w:t>Members were further advised that the Reserves Policy had</w:t>
            </w:r>
            <w:r w:rsidR="00645A16" w:rsidRPr="008E7F46">
              <w:rPr>
                <w:rFonts w:ascii="Arial" w:hAnsi="Arial" w:cs="Arial"/>
              </w:rPr>
              <w:t xml:space="preserve"> recently been revi</w:t>
            </w:r>
            <w:r w:rsidR="00D3031D">
              <w:rPr>
                <w:rFonts w:ascii="Arial" w:hAnsi="Arial" w:cs="Arial"/>
              </w:rPr>
              <w:t>sed</w:t>
            </w:r>
            <w:r w:rsidR="00B71A24">
              <w:rPr>
                <w:rFonts w:ascii="Arial" w:hAnsi="Arial" w:cs="Arial"/>
              </w:rPr>
              <w:t xml:space="preserve"> and</w:t>
            </w:r>
            <w:r w:rsidR="00645A16" w:rsidRPr="008E7F46">
              <w:rPr>
                <w:rFonts w:ascii="Arial" w:hAnsi="Arial" w:cs="Arial"/>
              </w:rPr>
              <w:t xml:space="preserve"> attached at Paper 8 </w:t>
            </w:r>
            <w:r w:rsidR="00AA7C22">
              <w:rPr>
                <w:rFonts w:ascii="Arial" w:hAnsi="Arial" w:cs="Arial"/>
              </w:rPr>
              <w:t>on the Agenda for discussion</w:t>
            </w:r>
            <w:r w:rsidR="008E7F46" w:rsidRPr="008E7F46">
              <w:rPr>
                <w:rFonts w:ascii="Arial" w:hAnsi="Arial" w:cs="Arial"/>
              </w:rPr>
              <w:t>.</w:t>
            </w:r>
          </w:p>
          <w:p w:rsidR="00D71957" w:rsidRPr="008E7F46" w:rsidRDefault="00D71957" w:rsidP="00D57F16">
            <w:pPr>
              <w:spacing w:after="0" w:line="240" w:lineRule="auto"/>
              <w:jc w:val="both"/>
              <w:rPr>
                <w:rFonts w:ascii="Arial" w:hAnsi="Arial" w:cs="Arial"/>
              </w:rPr>
            </w:pPr>
            <w:r w:rsidRPr="008E7F46">
              <w:rPr>
                <w:rFonts w:ascii="Arial" w:hAnsi="Arial" w:cs="Arial"/>
              </w:rPr>
              <w:t xml:space="preserve">The </w:t>
            </w:r>
            <w:r w:rsidR="00D3031D">
              <w:rPr>
                <w:rFonts w:ascii="Arial" w:hAnsi="Arial" w:cs="Arial"/>
              </w:rPr>
              <w:t>meeting</w:t>
            </w:r>
            <w:r w:rsidRPr="008E7F46">
              <w:rPr>
                <w:rFonts w:ascii="Arial" w:hAnsi="Arial" w:cs="Arial"/>
              </w:rPr>
              <w:t xml:space="preserve"> move</w:t>
            </w:r>
            <w:r w:rsidR="00D3031D">
              <w:rPr>
                <w:rFonts w:ascii="Arial" w:hAnsi="Arial" w:cs="Arial"/>
              </w:rPr>
              <w:t>d</w:t>
            </w:r>
            <w:r w:rsidRPr="008E7F46">
              <w:rPr>
                <w:rFonts w:ascii="Arial" w:hAnsi="Arial" w:cs="Arial"/>
              </w:rPr>
              <w:t xml:space="preserve"> on to Paper 8 </w:t>
            </w:r>
          </w:p>
          <w:p w:rsidR="00D71957" w:rsidRDefault="00D71957" w:rsidP="00D57F16">
            <w:pPr>
              <w:spacing w:after="0" w:line="240" w:lineRule="auto"/>
              <w:jc w:val="both"/>
              <w:rPr>
                <w:rFonts w:ascii="Arial" w:hAnsi="Arial" w:cs="Arial"/>
              </w:rPr>
            </w:pPr>
          </w:p>
          <w:p w:rsidR="00D71957" w:rsidRDefault="00D71957" w:rsidP="00D57F16">
            <w:pPr>
              <w:spacing w:after="0" w:line="240" w:lineRule="auto"/>
              <w:jc w:val="both"/>
              <w:rPr>
                <w:rFonts w:ascii="Arial" w:hAnsi="Arial" w:cs="Arial"/>
                <w:b/>
              </w:rPr>
            </w:pPr>
            <w:r w:rsidRPr="003359BA">
              <w:rPr>
                <w:rFonts w:ascii="Arial" w:hAnsi="Arial" w:cs="Arial"/>
                <w:b/>
              </w:rPr>
              <w:t>12.  Reserves Policy</w:t>
            </w:r>
            <w:r w:rsidR="003359BA">
              <w:rPr>
                <w:rFonts w:ascii="Arial" w:hAnsi="Arial" w:cs="Arial"/>
                <w:b/>
              </w:rPr>
              <w:t xml:space="preserve">                        (F&amp;GP/20/16/08)</w:t>
            </w:r>
          </w:p>
          <w:p w:rsidR="003359BA" w:rsidRDefault="003359BA" w:rsidP="00D57F16">
            <w:pPr>
              <w:spacing w:after="0" w:line="240" w:lineRule="auto"/>
              <w:jc w:val="both"/>
              <w:rPr>
                <w:rFonts w:ascii="Arial" w:hAnsi="Arial" w:cs="Arial"/>
                <w:b/>
              </w:rPr>
            </w:pPr>
          </w:p>
          <w:p w:rsidR="00A15013" w:rsidRDefault="00D3031D" w:rsidP="00D57F16">
            <w:pPr>
              <w:spacing w:after="0" w:line="240" w:lineRule="auto"/>
              <w:jc w:val="both"/>
              <w:rPr>
                <w:rFonts w:ascii="Arial" w:hAnsi="Arial" w:cs="Arial"/>
              </w:rPr>
            </w:pPr>
            <w:r>
              <w:rPr>
                <w:rFonts w:ascii="Arial" w:hAnsi="Arial" w:cs="Arial"/>
              </w:rPr>
              <w:t>Members considered the revised</w:t>
            </w:r>
            <w:r w:rsidR="00022438">
              <w:rPr>
                <w:rFonts w:ascii="Arial" w:hAnsi="Arial" w:cs="Arial"/>
              </w:rPr>
              <w:t xml:space="preserve"> Reserves Policy. </w:t>
            </w:r>
            <w:r>
              <w:rPr>
                <w:rFonts w:ascii="Arial" w:hAnsi="Arial" w:cs="Arial"/>
              </w:rPr>
              <w:t>T</w:t>
            </w:r>
            <w:r w:rsidR="003359BA">
              <w:rPr>
                <w:rFonts w:ascii="Arial" w:hAnsi="Arial" w:cs="Arial"/>
              </w:rPr>
              <w:t>he Council ha</w:t>
            </w:r>
            <w:r>
              <w:rPr>
                <w:rFonts w:ascii="Arial" w:hAnsi="Arial" w:cs="Arial"/>
              </w:rPr>
              <w:t>s</w:t>
            </w:r>
            <w:r w:rsidR="003359BA">
              <w:rPr>
                <w:rFonts w:ascii="Arial" w:hAnsi="Arial" w:cs="Arial"/>
              </w:rPr>
              <w:t xml:space="preserve"> accumulated over £1.8m </w:t>
            </w:r>
            <w:r w:rsidR="00600027">
              <w:rPr>
                <w:rFonts w:ascii="Arial" w:hAnsi="Arial" w:cs="Arial"/>
              </w:rPr>
              <w:t xml:space="preserve">in reserves </w:t>
            </w:r>
            <w:r>
              <w:rPr>
                <w:rFonts w:ascii="Arial" w:hAnsi="Arial" w:cs="Arial"/>
              </w:rPr>
              <w:t>over a long period largely</w:t>
            </w:r>
            <w:r w:rsidR="003359BA">
              <w:rPr>
                <w:rFonts w:ascii="Arial" w:hAnsi="Arial" w:cs="Arial"/>
              </w:rPr>
              <w:t xml:space="preserve"> because </w:t>
            </w:r>
            <w:r w:rsidR="009774AD">
              <w:rPr>
                <w:rFonts w:ascii="Arial" w:hAnsi="Arial" w:cs="Arial"/>
              </w:rPr>
              <w:t xml:space="preserve">the Council </w:t>
            </w:r>
            <w:r w:rsidR="003359BA">
              <w:rPr>
                <w:rFonts w:ascii="Arial" w:hAnsi="Arial" w:cs="Arial"/>
              </w:rPr>
              <w:t xml:space="preserve">was not </w:t>
            </w:r>
            <w:r w:rsidR="00557646">
              <w:rPr>
                <w:rFonts w:ascii="Arial" w:hAnsi="Arial" w:cs="Arial"/>
              </w:rPr>
              <w:t>regulating.</w:t>
            </w:r>
            <w:r>
              <w:rPr>
                <w:rFonts w:ascii="Arial" w:hAnsi="Arial" w:cs="Arial"/>
              </w:rPr>
              <w:t xml:space="preserve"> Members were informed that</w:t>
            </w:r>
            <w:r w:rsidR="00022438">
              <w:rPr>
                <w:rFonts w:ascii="Arial" w:hAnsi="Arial" w:cs="Arial"/>
              </w:rPr>
              <w:t xml:space="preserve"> external </w:t>
            </w:r>
            <w:r w:rsidR="00E54B42">
              <w:rPr>
                <w:rFonts w:ascii="Arial" w:hAnsi="Arial" w:cs="Arial"/>
              </w:rPr>
              <w:t>a</w:t>
            </w:r>
            <w:r w:rsidR="003359BA">
              <w:rPr>
                <w:rFonts w:ascii="Arial" w:hAnsi="Arial" w:cs="Arial"/>
              </w:rPr>
              <w:t>udit had</w:t>
            </w:r>
            <w:r w:rsidR="00AA7C22">
              <w:rPr>
                <w:rFonts w:ascii="Arial" w:hAnsi="Arial" w:cs="Arial"/>
              </w:rPr>
              <w:t xml:space="preserve"> </w:t>
            </w:r>
            <w:r>
              <w:rPr>
                <w:rFonts w:ascii="Arial" w:hAnsi="Arial" w:cs="Arial"/>
              </w:rPr>
              <w:t>considered the level of reserves as</w:t>
            </w:r>
            <w:r w:rsidR="003359BA">
              <w:rPr>
                <w:rFonts w:ascii="Arial" w:hAnsi="Arial" w:cs="Arial"/>
              </w:rPr>
              <w:t xml:space="preserve"> significantly high </w:t>
            </w:r>
            <w:r>
              <w:rPr>
                <w:rFonts w:ascii="Arial" w:hAnsi="Arial" w:cs="Arial"/>
              </w:rPr>
              <w:t xml:space="preserve">and </w:t>
            </w:r>
            <w:r w:rsidR="003359BA">
              <w:rPr>
                <w:rFonts w:ascii="Arial" w:hAnsi="Arial" w:cs="Arial"/>
              </w:rPr>
              <w:t>as NDPB</w:t>
            </w:r>
            <w:r w:rsidR="009774AD">
              <w:rPr>
                <w:rFonts w:ascii="Arial" w:hAnsi="Arial" w:cs="Arial"/>
              </w:rPr>
              <w:t>s</w:t>
            </w:r>
            <w:r w:rsidR="003359BA">
              <w:rPr>
                <w:rFonts w:ascii="Arial" w:hAnsi="Arial" w:cs="Arial"/>
              </w:rPr>
              <w:t xml:space="preserve"> do not </w:t>
            </w:r>
            <w:r w:rsidR="003359BA">
              <w:rPr>
                <w:rFonts w:ascii="Arial" w:hAnsi="Arial" w:cs="Arial"/>
              </w:rPr>
              <w:lastRenderedPageBreak/>
              <w:t>normally carry reserves</w:t>
            </w:r>
            <w:r>
              <w:rPr>
                <w:rFonts w:ascii="Arial" w:hAnsi="Arial" w:cs="Arial"/>
              </w:rPr>
              <w:t>, GTCNI</w:t>
            </w:r>
            <w:r w:rsidR="003359BA">
              <w:rPr>
                <w:rFonts w:ascii="Arial" w:hAnsi="Arial" w:cs="Arial"/>
              </w:rPr>
              <w:t xml:space="preserve"> should </w:t>
            </w:r>
            <w:r>
              <w:rPr>
                <w:rFonts w:ascii="Arial" w:hAnsi="Arial" w:cs="Arial"/>
              </w:rPr>
              <w:t xml:space="preserve">seek to </w:t>
            </w:r>
            <w:r w:rsidR="003359BA">
              <w:rPr>
                <w:rFonts w:ascii="Arial" w:hAnsi="Arial" w:cs="Arial"/>
              </w:rPr>
              <w:t xml:space="preserve">minimise cash balances.  </w:t>
            </w:r>
            <w:r>
              <w:rPr>
                <w:rFonts w:ascii="Arial" w:hAnsi="Arial" w:cs="Arial"/>
              </w:rPr>
              <w:t>The CEO</w:t>
            </w:r>
            <w:r w:rsidR="00B71A24">
              <w:rPr>
                <w:rFonts w:ascii="Arial" w:hAnsi="Arial" w:cs="Arial"/>
              </w:rPr>
              <w:t xml:space="preserve"> </w:t>
            </w:r>
            <w:r w:rsidR="003359BA">
              <w:rPr>
                <w:rFonts w:ascii="Arial" w:hAnsi="Arial" w:cs="Arial"/>
              </w:rPr>
              <w:t>advised that GTC</w:t>
            </w:r>
            <w:r>
              <w:rPr>
                <w:rFonts w:ascii="Arial" w:hAnsi="Arial" w:cs="Arial"/>
              </w:rPr>
              <w:t>NI</w:t>
            </w:r>
            <w:r w:rsidR="003359BA">
              <w:rPr>
                <w:rFonts w:ascii="Arial" w:hAnsi="Arial" w:cs="Arial"/>
              </w:rPr>
              <w:t xml:space="preserve"> was not a funded NDPB, but was </w:t>
            </w:r>
            <w:r w:rsidR="00AA7C22">
              <w:rPr>
                <w:rFonts w:ascii="Arial" w:hAnsi="Arial" w:cs="Arial"/>
              </w:rPr>
              <w:t xml:space="preserve">financed </w:t>
            </w:r>
            <w:r>
              <w:rPr>
                <w:rFonts w:ascii="Arial" w:hAnsi="Arial" w:cs="Arial"/>
              </w:rPr>
              <w:t>through registration fees paid</w:t>
            </w:r>
            <w:r w:rsidR="00AA7C22">
              <w:rPr>
                <w:rFonts w:ascii="Arial" w:hAnsi="Arial" w:cs="Arial"/>
              </w:rPr>
              <w:t xml:space="preserve"> teachers and it</w:t>
            </w:r>
            <w:r w:rsidR="003359BA">
              <w:rPr>
                <w:rFonts w:ascii="Arial" w:hAnsi="Arial" w:cs="Arial"/>
              </w:rPr>
              <w:t xml:space="preserve"> received no money from the Department.  </w:t>
            </w:r>
          </w:p>
          <w:p w:rsidR="00A15013" w:rsidRDefault="00A15013" w:rsidP="00D57F16">
            <w:pPr>
              <w:spacing w:after="0" w:line="240" w:lineRule="auto"/>
              <w:jc w:val="both"/>
              <w:rPr>
                <w:rFonts w:ascii="Arial" w:hAnsi="Arial" w:cs="Arial"/>
              </w:rPr>
            </w:pPr>
          </w:p>
          <w:p w:rsidR="00B71A24" w:rsidRDefault="00E54B42" w:rsidP="00D57F16">
            <w:pPr>
              <w:spacing w:after="0" w:line="240" w:lineRule="auto"/>
              <w:jc w:val="both"/>
              <w:rPr>
                <w:rFonts w:ascii="Arial" w:hAnsi="Arial" w:cs="Arial"/>
              </w:rPr>
            </w:pPr>
            <w:r>
              <w:rPr>
                <w:rFonts w:ascii="Arial" w:hAnsi="Arial" w:cs="Arial"/>
              </w:rPr>
              <w:t xml:space="preserve">The CEO </w:t>
            </w:r>
            <w:r w:rsidR="00B71A24">
              <w:rPr>
                <w:rFonts w:ascii="Arial" w:hAnsi="Arial" w:cs="Arial"/>
              </w:rPr>
              <w:t>highlighted the prin</w:t>
            </w:r>
            <w:r w:rsidR="00D3031D">
              <w:rPr>
                <w:rFonts w:ascii="Arial" w:hAnsi="Arial" w:cs="Arial"/>
              </w:rPr>
              <w:t>c</w:t>
            </w:r>
            <w:r w:rsidR="00B71A24">
              <w:rPr>
                <w:rFonts w:ascii="Arial" w:hAnsi="Arial" w:cs="Arial"/>
              </w:rPr>
              <w:t>i</w:t>
            </w:r>
            <w:r w:rsidR="00D3031D">
              <w:rPr>
                <w:rFonts w:ascii="Arial" w:hAnsi="Arial" w:cs="Arial"/>
              </w:rPr>
              <w:t>ples and classification of reserves in the new policy</w:t>
            </w:r>
            <w:r>
              <w:rPr>
                <w:rFonts w:ascii="Arial" w:hAnsi="Arial" w:cs="Arial"/>
              </w:rPr>
              <w:t xml:space="preserve"> highlighting the need for </w:t>
            </w:r>
            <w:r w:rsidR="00D3031D">
              <w:rPr>
                <w:rFonts w:ascii="Arial" w:hAnsi="Arial" w:cs="Arial"/>
              </w:rPr>
              <w:t>restricted reserves to cover medium to long term liabilities</w:t>
            </w:r>
            <w:r w:rsidR="005B3E02">
              <w:rPr>
                <w:rFonts w:ascii="Arial" w:hAnsi="Arial" w:cs="Arial"/>
              </w:rPr>
              <w:t>, provide a regulation contingency</w:t>
            </w:r>
            <w:r w:rsidR="00D3031D">
              <w:rPr>
                <w:rFonts w:ascii="Arial" w:hAnsi="Arial" w:cs="Arial"/>
              </w:rPr>
              <w:t xml:space="preserve"> and</w:t>
            </w:r>
            <w:r w:rsidR="005B3E02">
              <w:rPr>
                <w:rFonts w:ascii="Arial" w:hAnsi="Arial" w:cs="Arial"/>
              </w:rPr>
              <w:t xml:space="preserve"> for</w:t>
            </w:r>
            <w:r w:rsidR="00D3031D">
              <w:rPr>
                <w:rFonts w:ascii="Arial" w:hAnsi="Arial" w:cs="Arial"/>
              </w:rPr>
              <w:t xml:space="preserve"> </w:t>
            </w:r>
            <w:r w:rsidR="00AA7C22">
              <w:rPr>
                <w:rFonts w:ascii="Arial" w:hAnsi="Arial" w:cs="Arial"/>
              </w:rPr>
              <w:t>the</w:t>
            </w:r>
            <w:r w:rsidR="003359BA">
              <w:rPr>
                <w:rFonts w:ascii="Arial" w:hAnsi="Arial" w:cs="Arial"/>
              </w:rPr>
              <w:t xml:space="preserve"> </w:t>
            </w:r>
            <w:r w:rsidR="00600027">
              <w:rPr>
                <w:rFonts w:ascii="Arial" w:hAnsi="Arial" w:cs="Arial"/>
              </w:rPr>
              <w:t>replacement of key a</w:t>
            </w:r>
            <w:r w:rsidR="003359BA">
              <w:rPr>
                <w:rFonts w:ascii="Arial" w:hAnsi="Arial" w:cs="Arial"/>
              </w:rPr>
              <w:t>ssets</w:t>
            </w:r>
            <w:r w:rsidR="00B71A24">
              <w:rPr>
                <w:rFonts w:ascii="Arial" w:hAnsi="Arial" w:cs="Arial"/>
              </w:rPr>
              <w:t xml:space="preserve">. </w:t>
            </w:r>
            <w:r w:rsidR="00F072B1">
              <w:rPr>
                <w:rFonts w:ascii="Arial" w:hAnsi="Arial" w:cs="Arial"/>
              </w:rPr>
              <w:t>It</w:t>
            </w:r>
            <w:r w:rsidR="00B71A24">
              <w:rPr>
                <w:rFonts w:ascii="Arial" w:hAnsi="Arial" w:cs="Arial"/>
              </w:rPr>
              <w:t xml:space="preserve"> was highlighted to Members </w:t>
            </w:r>
            <w:r w:rsidR="005B3E02">
              <w:rPr>
                <w:rFonts w:ascii="Arial" w:hAnsi="Arial" w:cs="Arial"/>
              </w:rPr>
              <w:t>that</w:t>
            </w:r>
            <w:r w:rsidR="00AA7C22">
              <w:rPr>
                <w:rFonts w:ascii="Arial" w:hAnsi="Arial" w:cs="Arial"/>
              </w:rPr>
              <w:t xml:space="preserve"> the General R</w:t>
            </w:r>
            <w:r>
              <w:rPr>
                <w:rFonts w:ascii="Arial" w:hAnsi="Arial" w:cs="Arial"/>
              </w:rPr>
              <w:t>eserve will be depleted over time (2 – 3 years)</w:t>
            </w:r>
            <w:r w:rsidR="005B3E02">
              <w:rPr>
                <w:rFonts w:ascii="Arial" w:hAnsi="Arial" w:cs="Arial"/>
              </w:rPr>
              <w:t xml:space="preserve"> largely </w:t>
            </w:r>
            <w:r w:rsidR="00F072B1">
              <w:rPr>
                <w:rFonts w:ascii="Arial" w:hAnsi="Arial" w:cs="Arial"/>
              </w:rPr>
              <w:t>in support</w:t>
            </w:r>
            <w:r w:rsidR="005B3E02">
              <w:rPr>
                <w:rFonts w:ascii="Arial" w:hAnsi="Arial" w:cs="Arial"/>
              </w:rPr>
              <w:t xml:space="preserve"> of regulation</w:t>
            </w:r>
            <w:r>
              <w:rPr>
                <w:rFonts w:ascii="Arial" w:hAnsi="Arial" w:cs="Arial"/>
              </w:rPr>
              <w:t xml:space="preserve"> and</w:t>
            </w:r>
            <w:r w:rsidR="005B3E02">
              <w:rPr>
                <w:rFonts w:ascii="Arial" w:hAnsi="Arial" w:cs="Arial"/>
              </w:rPr>
              <w:t xml:space="preserve"> emphasised</w:t>
            </w:r>
            <w:r>
              <w:rPr>
                <w:rFonts w:ascii="Arial" w:hAnsi="Arial" w:cs="Arial"/>
              </w:rPr>
              <w:t xml:space="preserve"> the</w:t>
            </w:r>
            <w:r w:rsidR="00B71A24">
              <w:rPr>
                <w:rFonts w:ascii="Arial" w:hAnsi="Arial" w:cs="Arial"/>
              </w:rPr>
              <w:t xml:space="preserve"> </w:t>
            </w:r>
            <w:r>
              <w:rPr>
                <w:rFonts w:ascii="Arial" w:hAnsi="Arial" w:cs="Arial"/>
              </w:rPr>
              <w:t>need for</w:t>
            </w:r>
            <w:r w:rsidR="005B3E02">
              <w:rPr>
                <w:rFonts w:ascii="Arial" w:hAnsi="Arial" w:cs="Arial"/>
              </w:rPr>
              <w:t xml:space="preserve"> the Council to undertake</w:t>
            </w:r>
            <w:r>
              <w:rPr>
                <w:rFonts w:ascii="Arial" w:hAnsi="Arial" w:cs="Arial"/>
              </w:rPr>
              <w:t xml:space="preserve"> </w:t>
            </w:r>
            <w:r w:rsidR="003359BA">
              <w:rPr>
                <w:rFonts w:ascii="Arial" w:hAnsi="Arial" w:cs="Arial"/>
              </w:rPr>
              <w:t>a strategic review of</w:t>
            </w:r>
            <w:r w:rsidR="00B71A24">
              <w:rPr>
                <w:rFonts w:ascii="Arial" w:hAnsi="Arial" w:cs="Arial"/>
              </w:rPr>
              <w:t xml:space="preserve"> its funding requirements while</w:t>
            </w:r>
            <w:r w:rsidR="005B3E02">
              <w:rPr>
                <w:rFonts w:ascii="Arial" w:hAnsi="Arial" w:cs="Arial"/>
              </w:rPr>
              <w:t xml:space="preserve"> in the interim</w:t>
            </w:r>
            <w:r w:rsidR="00B71A24">
              <w:rPr>
                <w:rFonts w:ascii="Arial" w:hAnsi="Arial" w:cs="Arial"/>
              </w:rPr>
              <w:t xml:space="preserve"> operating</w:t>
            </w:r>
            <w:r w:rsidR="003359BA">
              <w:rPr>
                <w:rFonts w:ascii="Arial" w:hAnsi="Arial" w:cs="Arial"/>
              </w:rPr>
              <w:t xml:space="preserve"> within </w:t>
            </w:r>
            <w:r>
              <w:rPr>
                <w:rFonts w:ascii="Arial" w:hAnsi="Arial" w:cs="Arial"/>
              </w:rPr>
              <w:t xml:space="preserve">its annual </w:t>
            </w:r>
            <w:r w:rsidR="003359BA">
              <w:rPr>
                <w:rFonts w:ascii="Arial" w:hAnsi="Arial" w:cs="Arial"/>
              </w:rPr>
              <w:t xml:space="preserve">income.  </w:t>
            </w:r>
          </w:p>
          <w:p w:rsidR="00B71A24" w:rsidRDefault="00B71A24" w:rsidP="00D57F16">
            <w:pPr>
              <w:spacing w:after="0" w:line="240" w:lineRule="auto"/>
              <w:jc w:val="both"/>
              <w:rPr>
                <w:rFonts w:ascii="Arial" w:hAnsi="Arial" w:cs="Arial"/>
              </w:rPr>
            </w:pPr>
          </w:p>
          <w:p w:rsidR="003359BA" w:rsidRDefault="005B3E02" w:rsidP="00D57F16">
            <w:pPr>
              <w:spacing w:after="0" w:line="240" w:lineRule="auto"/>
              <w:jc w:val="both"/>
              <w:rPr>
                <w:rFonts w:ascii="Arial" w:hAnsi="Arial" w:cs="Arial"/>
              </w:rPr>
            </w:pPr>
            <w:r>
              <w:rPr>
                <w:rFonts w:ascii="Arial" w:hAnsi="Arial" w:cs="Arial"/>
              </w:rPr>
              <w:t>Members were</w:t>
            </w:r>
            <w:r w:rsidR="00E54B42">
              <w:rPr>
                <w:rFonts w:ascii="Arial" w:hAnsi="Arial" w:cs="Arial"/>
              </w:rPr>
              <w:t xml:space="preserve"> advised that </w:t>
            </w:r>
            <w:r>
              <w:rPr>
                <w:rFonts w:ascii="Arial" w:hAnsi="Arial" w:cs="Arial"/>
              </w:rPr>
              <w:t xml:space="preserve">presently </w:t>
            </w:r>
            <w:r w:rsidR="00E54B42">
              <w:rPr>
                <w:rFonts w:ascii="Arial" w:hAnsi="Arial" w:cs="Arial"/>
              </w:rPr>
              <w:t>it is unclear what</w:t>
            </w:r>
            <w:r w:rsidR="00B71A24">
              <w:rPr>
                <w:rFonts w:ascii="Arial" w:hAnsi="Arial" w:cs="Arial"/>
              </w:rPr>
              <w:t>,</w:t>
            </w:r>
            <w:r w:rsidR="00E54B42">
              <w:rPr>
                <w:rFonts w:ascii="Arial" w:hAnsi="Arial" w:cs="Arial"/>
              </w:rPr>
              <w:t xml:space="preserve"> if any</w:t>
            </w:r>
            <w:r w:rsidR="00B71A24">
              <w:rPr>
                <w:rFonts w:ascii="Arial" w:hAnsi="Arial" w:cs="Arial"/>
              </w:rPr>
              <w:t>,</w:t>
            </w:r>
            <w:r w:rsidR="00E54B42">
              <w:rPr>
                <w:rFonts w:ascii="Arial" w:hAnsi="Arial" w:cs="Arial"/>
              </w:rPr>
              <w:t xml:space="preserve"> guarantees the Departmen</w:t>
            </w:r>
            <w:r w:rsidR="00CA741D">
              <w:rPr>
                <w:rFonts w:ascii="Arial" w:hAnsi="Arial" w:cs="Arial"/>
              </w:rPr>
              <w:t>t will give in relation to the C</w:t>
            </w:r>
            <w:r w:rsidR="00E54B42">
              <w:rPr>
                <w:rFonts w:ascii="Arial" w:hAnsi="Arial" w:cs="Arial"/>
              </w:rPr>
              <w:t xml:space="preserve">ouncil’s liabilities and that </w:t>
            </w:r>
            <w:r>
              <w:rPr>
                <w:rFonts w:ascii="Arial" w:hAnsi="Arial" w:cs="Arial"/>
              </w:rPr>
              <w:t>discussion</w:t>
            </w:r>
            <w:r w:rsidR="00E54B42">
              <w:rPr>
                <w:rFonts w:ascii="Arial" w:hAnsi="Arial" w:cs="Arial"/>
              </w:rPr>
              <w:t xml:space="preserve"> needs to take place with the Department in this regard.</w:t>
            </w:r>
          </w:p>
          <w:p w:rsidR="00B71A24" w:rsidRDefault="00B71A24" w:rsidP="00D57F16">
            <w:pPr>
              <w:spacing w:after="0" w:line="240" w:lineRule="auto"/>
              <w:jc w:val="both"/>
              <w:rPr>
                <w:rFonts w:ascii="Arial" w:hAnsi="Arial" w:cs="Arial"/>
              </w:rPr>
            </w:pPr>
          </w:p>
          <w:p w:rsidR="000C1015" w:rsidRDefault="005B3E02" w:rsidP="00D57F16">
            <w:pPr>
              <w:spacing w:after="0" w:line="240" w:lineRule="auto"/>
              <w:jc w:val="both"/>
              <w:rPr>
                <w:rFonts w:ascii="Arial" w:hAnsi="Arial" w:cs="Arial"/>
              </w:rPr>
            </w:pPr>
            <w:r>
              <w:rPr>
                <w:rFonts w:ascii="Arial" w:hAnsi="Arial" w:cs="Arial"/>
              </w:rPr>
              <w:t>It was stressed that</w:t>
            </w:r>
            <w:r w:rsidR="000C1015">
              <w:rPr>
                <w:rFonts w:ascii="Arial" w:hAnsi="Arial" w:cs="Arial"/>
              </w:rPr>
              <w:t xml:space="preserve"> reserves are</w:t>
            </w:r>
            <w:r>
              <w:rPr>
                <w:rFonts w:ascii="Arial" w:hAnsi="Arial" w:cs="Arial"/>
              </w:rPr>
              <w:t xml:space="preserve"> predominately</w:t>
            </w:r>
            <w:r w:rsidR="000C1015">
              <w:rPr>
                <w:rFonts w:ascii="Arial" w:hAnsi="Arial" w:cs="Arial"/>
              </w:rPr>
              <w:t xml:space="preserve"> committed and</w:t>
            </w:r>
            <w:r w:rsidR="00E54B42">
              <w:rPr>
                <w:rFonts w:ascii="Arial" w:hAnsi="Arial" w:cs="Arial"/>
              </w:rPr>
              <w:t xml:space="preserve"> </w:t>
            </w:r>
            <w:r>
              <w:rPr>
                <w:rFonts w:ascii="Arial" w:hAnsi="Arial" w:cs="Arial"/>
              </w:rPr>
              <w:t>the general reserve will be consumed</w:t>
            </w:r>
            <w:r w:rsidR="000C1015">
              <w:rPr>
                <w:rFonts w:ascii="Arial" w:hAnsi="Arial" w:cs="Arial"/>
              </w:rPr>
              <w:t xml:space="preserve"> quickly </w:t>
            </w:r>
            <w:r w:rsidR="00E54B42">
              <w:rPr>
                <w:rFonts w:ascii="Arial" w:hAnsi="Arial" w:cs="Arial"/>
              </w:rPr>
              <w:t xml:space="preserve">when </w:t>
            </w:r>
            <w:r w:rsidR="000C1015">
              <w:rPr>
                <w:rFonts w:ascii="Arial" w:hAnsi="Arial" w:cs="Arial"/>
              </w:rPr>
              <w:t>regulation</w:t>
            </w:r>
            <w:r w:rsidR="00E54B42">
              <w:rPr>
                <w:rFonts w:ascii="Arial" w:hAnsi="Arial" w:cs="Arial"/>
              </w:rPr>
              <w:t xml:space="preserve"> commences</w:t>
            </w:r>
            <w:r w:rsidR="000C1015">
              <w:rPr>
                <w:rFonts w:ascii="Arial" w:hAnsi="Arial" w:cs="Arial"/>
              </w:rPr>
              <w:t xml:space="preserve">.  </w:t>
            </w:r>
            <w:r>
              <w:rPr>
                <w:rFonts w:ascii="Arial" w:hAnsi="Arial" w:cs="Arial"/>
              </w:rPr>
              <w:t>T</w:t>
            </w:r>
            <w:r w:rsidR="00AA7C22">
              <w:rPr>
                <w:rFonts w:ascii="Arial" w:hAnsi="Arial" w:cs="Arial"/>
              </w:rPr>
              <w:t>hat the C</w:t>
            </w:r>
            <w:r w:rsidR="00E54B42">
              <w:rPr>
                <w:rFonts w:ascii="Arial" w:hAnsi="Arial" w:cs="Arial"/>
              </w:rPr>
              <w:t>ouncil</w:t>
            </w:r>
            <w:r>
              <w:rPr>
                <w:rFonts w:ascii="Arial" w:hAnsi="Arial" w:cs="Arial"/>
              </w:rPr>
              <w:t xml:space="preserve"> financially</w:t>
            </w:r>
            <w:r w:rsidR="00E54B42">
              <w:rPr>
                <w:rFonts w:ascii="Arial" w:hAnsi="Arial" w:cs="Arial"/>
              </w:rPr>
              <w:t xml:space="preserve"> is not</w:t>
            </w:r>
            <w:r w:rsidR="00B71A24">
              <w:rPr>
                <w:rFonts w:ascii="Arial" w:hAnsi="Arial" w:cs="Arial"/>
              </w:rPr>
              <w:t xml:space="preserve"> in </w:t>
            </w:r>
            <w:r w:rsidR="000C1015">
              <w:rPr>
                <w:rFonts w:ascii="Arial" w:hAnsi="Arial" w:cs="Arial"/>
              </w:rPr>
              <w:t xml:space="preserve">an ideal position and a </w:t>
            </w:r>
            <w:r w:rsidR="00E54B42">
              <w:rPr>
                <w:rFonts w:ascii="Arial" w:hAnsi="Arial" w:cs="Arial"/>
              </w:rPr>
              <w:t xml:space="preserve">strategic </w:t>
            </w:r>
            <w:r w:rsidR="000C1015">
              <w:rPr>
                <w:rFonts w:ascii="Arial" w:hAnsi="Arial" w:cs="Arial"/>
              </w:rPr>
              <w:t xml:space="preserve">review of </w:t>
            </w:r>
            <w:r>
              <w:rPr>
                <w:rFonts w:ascii="Arial" w:hAnsi="Arial" w:cs="Arial"/>
              </w:rPr>
              <w:t>funding</w:t>
            </w:r>
            <w:r w:rsidR="00B71A24">
              <w:rPr>
                <w:rFonts w:ascii="Arial" w:hAnsi="Arial" w:cs="Arial"/>
              </w:rPr>
              <w:t xml:space="preserve"> is necessary</w:t>
            </w:r>
            <w:r w:rsidR="000C1015">
              <w:rPr>
                <w:rFonts w:ascii="Arial" w:hAnsi="Arial" w:cs="Arial"/>
              </w:rPr>
              <w:t xml:space="preserve"> and </w:t>
            </w:r>
            <w:r w:rsidR="00B71A24">
              <w:rPr>
                <w:rFonts w:ascii="Arial" w:hAnsi="Arial" w:cs="Arial"/>
              </w:rPr>
              <w:t>this is why</w:t>
            </w:r>
            <w:r w:rsidR="00AA7C22">
              <w:rPr>
                <w:rFonts w:ascii="Arial" w:hAnsi="Arial" w:cs="Arial"/>
              </w:rPr>
              <w:t xml:space="preserve"> financial sustainability </w:t>
            </w:r>
            <w:r w:rsidR="00B71A24">
              <w:rPr>
                <w:rFonts w:ascii="Arial" w:hAnsi="Arial" w:cs="Arial"/>
              </w:rPr>
              <w:t xml:space="preserve">is </w:t>
            </w:r>
            <w:r>
              <w:rPr>
                <w:rFonts w:ascii="Arial" w:hAnsi="Arial" w:cs="Arial"/>
              </w:rPr>
              <w:t>recorded</w:t>
            </w:r>
            <w:r w:rsidR="000C1015">
              <w:rPr>
                <w:rFonts w:ascii="Arial" w:hAnsi="Arial" w:cs="Arial"/>
              </w:rPr>
              <w:t xml:space="preserve"> on the Corporate Risk Register.</w:t>
            </w:r>
          </w:p>
          <w:p w:rsidR="000C1015" w:rsidRDefault="000C1015" w:rsidP="00D57F16">
            <w:pPr>
              <w:spacing w:after="0" w:line="240" w:lineRule="auto"/>
              <w:jc w:val="both"/>
              <w:rPr>
                <w:rFonts w:ascii="Arial" w:hAnsi="Arial" w:cs="Arial"/>
              </w:rPr>
            </w:pPr>
          </w:p>
          <w:p w:rsidR="000C1015" w:rsidRDefault="00F072B1" w:rsidP="00D57F16">
            <w:pPr>
              <w:spacing w:after="0" w:line="240" w:lineRule="auto"/>
              <w:jc w:val="both"/>
              <w:rPr>
                <w:rFonts w:ascii="Arial" w:hAnsi="Arial" w:cs="Arial"/>
              </w:rPr>
            </w:pPr>
            <w:r>
              <w:rPr>
                <w:rFonts w:ascii="Arial" w:hAnsi="Arial" w:cs="Arial"/>
              </w:rPr>
              <w:t>Members</w:t>
            </w:r>
            <w:r w:rsidR="000C1015">
              <w:rPr>
                <w:rFonts w:ascii="Arial" w:hAnsi="Arial" w:cs="Arial"/>
              </w:rPr>
              <w:t xml:space="preserve"> enquired about </w:t>
            </w:r>
            <w:r w:rsidR="00E54B42">
              <w:rPr>
                <w:rFonts w:ascii="Arial" w:hAnsi="Arial" w:cs="Arial"/>
              </w:rPr>
              <w:t>regulation and</w:t>
            </w:r>
            <w:r>
              <w:rPr>
                <w:rFonts w:ascii="Arial" w:hAnsi="Arial" w:cs="Arial"/>
              </w:rPr>
              <w:t xml:space="preserve"> the impact of any </w:t>
            </w:r>
            <w:r w:rsidR="00E54B42">
              <w:rPr>
                <w:rFonts w:ascii="Arial" w:hAnsi="Arial" w:cs="Arial"/>
              </w:rPr>
              <w:t>future</w:t>
            </w:r>
            <w:r>
              <w:rPr>
                <w:rFonts w:ascii="Arial" w:hAnsi="Arial" w:cs="Arial"/>
              </w:rPr>
              <w:t xml:space="preserve"> increase in the</w:t>
            </w:r>
            <w:r w:rsidR="00E54B42">
              <w:rPr>
                <w:rFonts w:ascii="Arial" w:hAnsi="Arial" w:cs="Arial"/>
              </w:rPr>
              <w:t xml:space="preserve"> range of </w:t>
            </w:r>
            <w:r w:rsidR="000C1015">
              <w:rPr>
                <w:rFonts w:ascii="Arial" w:hAnsi="Arial" w:cs="Arial"/>
              </w:rPr>
              <w:t xml:space="preserve">sanctions and asked if </w:t>
            </w:r>
            <w:r>
              <w:rPr>
                <w:rFonts w:ascii="Arial" w:hAnsi="Arial" w:cs="Arial"/>
              </w:rPr>
              <w:t>this was being considered in the revision of legislation.</w:t>
            </w:r>
          </w:p>
          <w:p w:rsidR="000C1015" w:rsidRDefault="000C1015" w:rsidP="00D57F16">
            <w:pPr>
              <w:spacing w:after="0" w:line="240" w:lineRule="auto"/>
              <w:jc w:val="both"/>
              <w:rPr>
                <w:rFonts w:ascii="Arial" w:hAnsi="Arial" w:cs="Arial"/>
              </w:rPr>
            </w:pPr>
          </w:p>
          <w:p w:rsidR="003E57BC" w:rsidRDefault="000C1015" w:rsidP="00D57F16">
            <w:pPr>
              <w:spacing w:after="0" w:line="240" w:lineRule="auto"/>
              <w:jc w:val="both"/>
              <w:rPr>
                <w:rFonts w:ascii="Arial" w:hAnsi="Arial" w:cs="Arial"/>
              </w:rPr>
            </w:pPr>
            <w:r>
              <w:rPr>
                <w:rFonts w:ascii="Arial" w:hAnsi="Arial" w:cs="Arial"/>
              </w:rPr>
              <w:t xml:space="preserve">The CEO said that </w:t>
            </w:r>
            <w:r w:rsidR="005039A6">
              <w:rPr>
                <w:rFonts w:ascii="Arial" w:hAnsi="Arial" w:cs="Arial"/>
              </w:rPr>
              <w:t>le</w:t>
            </w:r>
            <w:r w:rsidR="00F072B1">
              <w:rPr>
                <w:rFonts w:ascii="Arial" w:hAnsi="Arial" w:cs="Arial"/>
              </w:rPr>
              <w:t>gal opinion consider</w:t>
            </w:r>
            <w:r w:rsidR="005039A6">
              <w:rPr>
                <w:rFonts w:ascii="Arial" w:hAnsi="Arial" w:cs="Arial"/>
              </w:rPr>
              <w:t>s</w:t>
            </w:r>
            <w:r w:rsidR="00F072B1">
              <w:rPr>
                <w:rFonts w:ascii="Arial" w:hAnsi="Arial" w:cs="Arial"/>
              </w:rPr>
              <w:t xml:space="preserve"> the current sanction available </w:t>
            </w:r>
            <w:proofErr w:type="gramStart"/>
            <w:r w:rsidR="00F072B1">
              <w:rPr>
                <w:rFonts w:ascii="Arial" w:hAnsi="Arial" w:cs="Arial"/>
              </w:rPr>
              <w:t xml:space="preserve">to </w:t>
            </w:r>
            <w:r w:rsidR="00600027">
              <w:rPr>
                <w:rFonts w:ascii="Arial" w:hAnsi="Arial" w:cs="Arial"/>
              </w:rPr>
              <w:t xml:space="preserve"> GTCNI</w:t>
            </w:r>
            <w:proofErr w:type="gramEnd"/>
            <w:r>
              <w:rPr>
                <w:rFonts w:ascii="Arial" w:hAnsi="Arial" w:cs="Arial"/>
              </w:rPr>
              <w:t xml:space="preserve"> </w:t>
            </w:r>
            <w:r w:rsidR="00F072B1">
              <w:rPr>
                <w:rFonts w:ascii="Arial" w:hAnsi="Arial" w:cs="Arial"/>
              </w:rPr>
              <w:t xml:space="preserve">as limited and </w:t>
            </w:r>
            <w:r>
              <w:rPr>
                <w:rFonts w:ascii="Arial" w:hAnsi="Arial" w:cs="Arial"/>
              </w:rPr>
              <w:t xml:space="preserve">draconian and </w:t>
            </w:r>
            <w:r w:rsidR="005039A6">
              <w:rPr>
                <w:rFonts w:ascii="Arial" w:hAnsi="Arial" w:cs="Arial"/>
              </w:rPr>
              <w:t xml:space="preserve">that </w:t>
            </w:r>
            <w:r w:rsidR="00B71A24">
              <w:rPr>
                <w:rFonts w:ascii="Arial" w:hAnsi="Arial" w:cs="Arial"/>
              </w:rPr>
              <w:t>most professional bodies</w:t>
            </w:r>
            <w:r>
              <w:rPr>
                <w:rFonts w:ascii="Arial" w:hAnsi="Arial" w:cs="Arial"/>
              </w:rPr>
              <w:t xml:space="preserve"> have a range of sanctions</w:t>
            </w:r>
            <w:r w:rsidR="00B71A24">
              <w:rPr>
                <w:rFonts w:ascii="Arial" w:hAnsi="Arial" w:cs="Arial"/>
              </w:rPr>
              <w:t xml:space="preserve"> available</w:t>
            </w:r>
            <w:r w:rsidR="005039A6">
              <w:rPr>
                <w:rFonts w:ascii="Arial" w:hAnsi="Arial" w:cs="Arial"/>
              </w:rPr>
              <w:t>.</w:t>
            </w:r>
            <w:r>
              <w:rPr>
                <w:rFonts w:ascii="Arial" w:hAnsi="Arial" w:cs="Arial"/>
              </w:rPr>
              <w:t xml:space="preserve"> </w:t>
            </w:r>
            <w:r w:rsidR="005039A6">
              <w:rPr>
                <w:rFonts w:ascii="Arial" w:hAnsi="Arial" w:cs="Arial"/>
              </w:rPr>
              <w:t xml:space="preserve">The matter will be considered within the development of new legislation. </w:t>
            </w:r>
            <w:r>
              <w:rPr>
                <w:rFonts w:ascii="Arial" w:hAnsi="Arial" w:cs="Arial"/>
              </w:rPr>
              <w:t xml:space="preserve">  He advised that </w:t>
            </w:r>
            <w:r w:rsidR="005039A6">
              <w:rPr>
                <w:rFonts w:ascii="Arial" w:hAnsi="Arial" w:cs="Arial"/>
              </w:rPr>
              <w:t xml:space="preserve">a </w:t>
            </w:r>
            <w:r>
              <w:rPr>
                <w:rFonts w:ascii="Arial" w:hAnsi="Arial" w:cs="Arial"/>
              </w:rPr>
              <w:t xml:space="preserve">DSO </w:t>
            </w:r>
            <w:r w:rsidR="005039A6">
              <w:rPr>
                <w:rFonts w:ascii="Arial" w:hAnsi="Arial" w:cs="Arial"/>
              </w:rPr>
              <w:t>resource has</w:t>
            </w:r>
            <w:r>
              <w:rPr>
                <w:rFonts w:ascii="Arial" w:hAnsi="Arial" w:cs="Arial"/>
              </w:rPr>
              <w:t xml:space="preserve"> been assigned</w:t>
            </w:r>
            <w:r w:rsidR="005039A6">
              <w:rPr>
                <w:rFonts w:ascii="Arial" w:hAnsi="Arial" w:cs="Arial"/>
              </w:rPr>
              <w:t xml:space="preserve"> to DE to undertake this work</w:t>
            </w:r>
            <w:proofErr w:type="gramStart"/>
            <w:r w:rsidR="005039A6">
              <w:rPr>
                <w:rFonts w:ascii="Arial" w:hAnsi="Arial" w:cs="Arial"/>
              </w:rPr>
              <w:t>.</w:t>
            </w:r>
            <w:r>
              <w:rPr>
                <w:rFonts w:ascii="Arial" w:hAnsi="Arial" w:cs="Arial"/>
              </w:rPr>
              <w:t>.</w:t>
            </w:r>
            <w:proofErr w:type="gramEnd"/>
            <w:r>
              <w:rPr>
                <w:rFonts w:ascii="Arial" w:hAnsi="Arial" w:cs="Arial"/>
              </w:rPr>
              <w:t xml:space="preserve">  He said that </w:t>
            </w:r>
            <w:r w:rsidR="005039A6">
              <w:rPr>
                <w:rFonts w:ascii="Arial" w:hAnsi="Arial" w:cs="Arial"/>
              </w:rPr>
              <w:t xml:space="preserve">increase in the range of sanctions will increase the regulatory workload and the associated costs. </w:t>
            </w:r>
          </w:p>
          <w:p w:rsidR="00DF23FF" w:rsidRDefault="00DF23FF" w:rsidP="00D57F16">
            <w:pPr>
              <w:spacing w:after="0" w:line="240" w:lineRule="auto"/>
              <w:jc w:val="both"/>
              <w:rPr>
                <w:rFonts w:ascii="Arial" w:hAnsi="Arial" w:cs="Arial"/>
              </w:rPr>
            </w:pPr>
          </w:p>
          <w:p w:rsidR="0072212E" w:rsidRDefault="005039A6" w:rsidP="00D57F16">
            <w:pPr>
              <w:spacing w:after="0" w:line="240" w:lineRule="auto"/>
              <w:jc w:val="both"/>
              <w:rPr>
                <w:rFonts w:ascii="Arial" w:hAnsi="Arial" w:cs="Arial"/>
              </w:rPr>
            </w:pPr>
            <w:r>
              <w:rPr>
                <w:rFonts w:ascii="Arial" w:hAnsi="Arial" w:cs="Arial"/>
              </w:rPr>
              <w:t xml:space="preserve">Members discussed the process for revising legislation in respect of regulation and to what extent GTCNI will be involved in the process. At present the situation remains unclear and the matter is being followed up by the CEO with both DSO and DE. </w:t>
            </w:r>
            <w:r w:rsidR="00A02CB4">
              <w:rPr>
                <w:rFonts w:ascii="Arial" w:hAnsi="Arial" w:cs="Arial"/>
              </w:rPr>
              <w:t>Members</w:t>
            </w:r>
            <w:r w:rsidR="00A15013">
              <w:rPr>
                <w:rFonts w:ascii="Arial" w:hAnsi="Arial" w:cs="Arial"/>
              </w:rPr>
              <w:t xml:space="preserve"> were informed</w:t>
            </w:r>
            <w:r w:rsidR="00B71A24">
              <w:rPr>
                <w:rFonts w:ascii="Arial" w:hAnsi="Arial" w:cs="Arial"/>
              </w:rPr>
              <w:t xml:space="preserve"> </w:t>
            </w:r>
            <w:r w:rsidR="00DF23FF">
              <w:rPr>
                <w:rFonts w:ascii="Arial" w:hAnsi="Arial" w:cs="Arial"/>
              </w:rPr>
              <w:t xml:space="preserve">that the questions </w:t>
            </w:r>
            <w:r w:rsidR="00C130DE">
              <w:rPr>
                <w:rFonts w:ascii="Arial" w:hAnsi="Arial" w:cs="Arial"/>
              </w:rPr>
              <w:t xml:space="preserve">already put to </w:t>
            </w:r>
            <w:r w:rsidR="00DF23FF">
              <w:rPr>
                <w:rFonts w:ascii="Arial" w:hAnsi="Arial" w:cs="Arial"/>
              </w:rPr>
              <w:t xml:space="preserve">the Permanent Secretary still stand and that </w:t>
            </w:r>
            <w:r w:rsidR="00A15013">
              <w:rPr>
                <w:rFonts w:ascii="Arial" w:hAnsi="Arial" w:cs="Arial"/>
              </w:rPr>
              <w:t xml:space="preserve">the matter would be raised with DE at the June MOM. </w:t>
            </w:r>
          </w:p>
          <w:p w:rsidR="00A15013" w:rsidRDefault="0072212E" w:rsidP="00D57F16">
            <w:pPr>
              <w:spacing w:after="0" w:line="240" w:lineRule="auto"/>
              <w:jc w:val="both"/>
              <w:rPr>
                <w:rFonts w:ascii="Arial" w:hAnsi="Arial" w:cs="Arial"/>
              </w:rPr>
            </w:pPr>
            <w:r>
              <w:rPr>
                <w:rFonts w:ascii="Arial" w:hAnsi="Arial" w:cs="Arial"/>
              </w:rPr>
              <w:t xml:space="preserve">.  </w:t>
            </w:r>
          </w:p>
          <w:p w:rsidR="00A15013" w:rsidRDefault="00A15013" w:rsidP="00D57F16">
            <w:pPr>
              <w:spacing w:after="0" w:line="240" w:lineRule="auto"/>
              <w:jc w:val="both"/>
              <w:rPr>
                <w:rFonts w:ascii="Arial" w:hAnsi="Arial" w:cs="Arial"/>
              </w:rPr>
            </w:pPr>
          </w:p>
          <w:p w:rsidR="0072212E" w:rsidRDefault="00A15013" w:rsidP="00D57F16">
            <w:pPr>
              <w:spacing w:after="0" w:line="240" w:lineRule="auto"/>
              <w:jc w:val="both"/>
              <w:rPr>
                <w:rFonts w:ascii="Arial" w:hAnsi="Arial" w:cs="Arial"/>
              </w:rPr>
            </w:pPr>
            <w:r>
              <w:rPr>
                <w:rFonts w:ascii="Arial" w:hAnsi="Arial" w:cs="Arial"/>
              </w:rPr>
              <w:t>Members dis</w:t>
            </w:r>
            <w:r w:rsidR="00B71A24">
              <w:rPr>
                <w:rFonts w:ascii="Arial" w:hAnsi="Arial" w:cs="Arial"/>
              </w:rPr>
              <w:t>cussed provision</w:t>
            </w:r>
            <w:r>
              <w:rPr>
                <w:rFonts w:ascii="Arial" w:hAnsi="Arial" w:cs="Arial"/>
              </w:rPr>
              <w:t xml:space="preserve"> for pension liability.</w:t>
            </w:r>
            <w:r w:rsidR="00B71A24">
              <w:rPr>
                <w:rFonts w:ascii="Arial" w:hAnsi="Arial" w:cs="Arial"/>
              </w:rPr>
              <w:t xml:space="preserve"> Presently</w:t>
            </w:r>
            <w:r>
              <w:rPr>
                <w:rFonts w:ascii="Arial" w:hAnsi="Arial" w:cs="Arial"/>
              </w:rPr>
              <w:t xml:space="preserve"> £4</w:t>
            </w:r>
            <w:r w:rsidR="00B71A24">
              <w:rPr>
                <w:rFonts w:ascii="Arial" w:hAnsi="Arial" w:cs="Arial"/>
              </w:rPr>
              <w:t xml:space="preserve">63k is provided for within the </w:t>
            </w:r>
            <w:r>
              <w:rPr>
                <w:rFonts w:ascii="Arial" w:hAnsi="Arial" w:cs="Arial"/>
              </w:rPr>
              <w:t>restricted reserve for this liability.   They were advised</w:t>
            </w:r>
            <w:r w:rsidR="008E6902">
              <w:rPr>
                <w:rFonts w:ascii="Arial" w:hAnsi="Arial" w:cs="Arial"/>
              </w:rPr>
              <w:t xml:space="preserve"> that</w:t>
            </w:r>
            <w:r>
              <w:rPr>
                <w:rFonts w:ascii="Arial" w:hAnsi="Arial" w:cs="Arial"/>
              </w:rPr>
              <w:t xml:space="preserve"> a recent</w:t>
            </w:r>
            <w:r w:rsidR="008E6902">
              <w:rPr>
                <w:rFonts w:ascii="Arial" w:hAnsi="Arial" w:cs="Arial"/>
              </w:rPr>
              <w:t xml:space="preserve"> Aon Annual </w:t>
            </w:r>
            <w:r w:rsidR="009E0F14">
              <w:rPr>
                <w:rFonts w:ascii="Arial" w:hAnsi="Arial" w:cs="Arial"/>
              </w:rPr>
              <w:t xml:space="preserve">Actuarial Report on </w:t>
            </w:r>
            <w:r w:rsidR="008E6902">
              <w:rPr>
                <w:rFonts w:ascii="Arial" w:hAnsi="Arial" w:cs="Arial"/>
              </w:rPr>
              <w:t xml:space="preserve">the NILGOSC pension scheme and the Council’s </w:t>
            </w:r>
            <w:r w:rsidR="009E0F14">
              <w:rPr>
                <w:rFonts w:ascii="Arial" w:hAnsi="Arial" w:cs="Arial"/>
              </w:rPr>
              <w:t xml:space="preserve">share of the </w:t>
            </w:r>
            <w:r w:rsidR="008E6902">
              <w:rPr>
                <w:rFonts w:ascii="Arial" w:hAnsi="Arial" w:cs="Arial"/>
              </w:rPr>
              <w:t xml:space="preserve">liability indicates a risk of further </w:t>
            </w:r>
            <w:r w:rsidR="009E0F14">
              <w:rPr>
                <w:rFonts w:ascii="Arial" w:hAnsi="Arial" w:cs="Arial"/>
              </w:rPr>
              <w:t xml:space="preserve">substantial </w:t>
            </w:r>
            <w:r w:rsidR="00B71A24">
              <w:rPr>
                <w:rFonts w:ascii="Arial" w:hAnsi="Arial" w:cs="Arial"/>
              </w:rPr>
              <w:t>increase in this</w:t>
            </w:r>
            <w:r w:rsidR="008E6902">
              <w:rPr>
                <w:rFonts w:ascii="Arial" w:hAnsi="Arial" w:cs="Arial"/>
              </w:rPr>
              <w:t xml:space="preserve"> liability</w:t>
            </w:r>
            <w:r w:rsidR="009E0F14">
              <w:rPr>
                <w:rFonts w:ascii="Arial" w:hAnsi="Arial" w:cs="Arial"/>
              </w:rPr>
              <w:t xml:space="preserve"> </w:t>
            </w:r>
            <w:r w:rsidR="00B71A24">
              <w:rPr>
                <w:rFonts w:ascii="Arial" w:hAnsi="Arial" w:cs="Arial"/>
              </w:rPr>
              <w:t>with</w:t>
            </w:r>
            <w:r w:rsidR="008E6902">
              <w:rPr>
                <w:rFonts w:ascii="Arial" w:hAnsi="Arial" w:cs="Arial"/>
              </w:rPr>
              <w:t xml:space="preserve"> possible knock on effect on</w:t>
            </w:r>
            <w:r w:rsidR="00B71A24">
              <w:rPr>
                <w:rFonts w:ascii="Arial" w:hAnsi="Arial" w:cs="Arial"/>
              </w:rPr>
              <w:t xml:space="preserve"> other</w:t>
            </w:r>
            <w:r w:rsidR="008E6902">
              <w:rPr>
                <w:rFonts w:ascii="Arial" w:hAnsi="Arial" w:cs="Arial"/>
              </w:rPr>
              <w:t xml:space="preserve"> reserves.</w:t>
            </w:r>
            <w:r>
              <w:rPr>
                <w:rFonts w:ascii="Arial" w:hAnsi="Arial" w:cs="Arial"/>
              </w:rPr>
              <w:t xml:space="preserve"> Based on this actuarial report, the pension liabili</w:t>
            </w:r>
            <w:r w:rsidR="00C20D8C">
              <w:rPr>
                <w:rFonts w:ascii="Arial" w:hAnsi="Arial" w:cs="Arial"/>
              </w:rPr>
              <w:t xml:space="preserve">ty will increase to £1.185M and as a result </w:t>
            </w:r>
            <w:r>
              <w:rPr>
                <w:rFonts w:ascii="Arial" w:hAnsi="Arial" w:cs="Arial"/>
              </w:rPr>
              <w:t xml:space="preserve">the </w:t>
            </w:r>
            <w:r w:rsidR="00C20D8C">
              <w:rPr>
                <w:rFonts w:ascii="Arial" w:hAnsi="Arial" w:cs="Arial"/>
              </w:rPr>
              <w:t>general reserves would be</w:t>
            </w:r>
            <w:r>
              <w:rPr>
                <w:rFonts w:ascii="Arial" w:hAnsi="Arial" w:cs="Arial"/>
              </w:rPr>
              <w:t xml:space="preserve"> wiped out</w:t>
            </w:r>
            <w:r w:rsidR="00C20D8C">
              <w:rPr>
                <w:rFonts w:ascii="Arial" w:hAnsi="Arial" w:cs="Arial"/>
              </w:rPr>
              <w:t xml:space="preserve"> and other i</w:t>
            </w:r>
            <w:r w:rsidR="00B71A24">
              <w:rPr>
                <w:rFonts w:ascii="Arial" w:hAnsi="Arial" w:cs="Arial"/>
              </w:rPr>
              <w:t>dentified reserves compromised.</w:t>
            </w:r>
          </w:p>
          <w:p w:rsidR="00B30D6A" w:rsidRDefault="00B30D6A" w:rsidP="00D57F16">
            <w:pPr>
              <w:spacing w:after="0" w:line="240" w:lineRule="auto"/>
              <w:jc w:val="both"/>
              <w:rPr>
                <w:rFonts w:ascii="Arial" w:hAnsi="Arial" w:cs="Arial"/>
              </w:rPr>
            </w:pPr>
          </w:p>
          <w:p w:rsidR="00B30D6A" w:rsidRDefault="00B30D6A" w:rsidP="00D57F16">
            <w:pPr>
              <w:spacing w:after="0" w:line="240" w:lineRule="auto"/>
              <w:jc w:val="both"/>
              <w:rPr>
                <w:rFonts w:ascii="Arial" w:hAnsi="Arial" w:cs="Arial"/>
              </w:rPr>
            </w:pPr>
          </w:p>
          <w:p w:rsidR="00B30D6A" w:rsidRDefault="00B30D6A" w:rsidP="00D57F16">
            <w:pPr>
              <w:spacing w:after="0" w:line="240" w:lineRule="auto"/>
              <w:jc w:val="both"/>
              <w:rPr>
                <w:rFonts w:ascii="Arial" w:hAnsi="Arial" w:cs="Arial"/>
              </w:rPr>
            </w:pPr>
          </w:p>
          <w:p w:rsidR="00B30D6A" w:rsidRDefault="00C20D8C" w:rsidP="00D57F16">
            <w:pPr>
              <w:spacing w:after="0" w:line="240" w:lineRule="auto"/>
              <w:jc w:val="both"/>
              <w:rPr>
                <w:rFonts w:ascii="Arial" w:hAnsi="Arial" w:cs="Arial"/>
              </w:rPr>
            </w:pPr>
            <w:r>
              <w:rPr>
                <w:rFonts w:ascii="Arial" w:hAnsi="Arial" w:cs="Arial"/>
              </w:rPr>
              <w:t>It was</w:t>
            </w:r>
            <w:r w:rsidR="00B30D6A">
              <w:rPr>
                <w:rFonts w:ascii="Arial" w:hAnsi="Arial" w:cs="Arial"/>
              </w:rPr>
              <w:t xml:space="preserve"> </w:t>
            </w:r>
            <w:r w:rsidR="008E6902">
              <w:rPr>
                <w:rFonts w:ascii="Arial" w:hAnsi="Arial" w:cs="Arial"/>
              </w:rPr>
              <w:t xml:space="preserve">explained </w:t>
            </w:r>
            <w:r w:rsidR="00B30D6A">
              <w:rPr>
                <w:rFonts w:ascii="Arial" w:hAnsi="Arial" w:cs="Arial"/>
              </w:rPr>
              <w:t xml:space="preserve">that </w:t>
            </w:r>
            <w:r w:rsidR="008E6902">
              <w:rPr>
                <w:rFonts w:ascii="Arial" w:hAnsi="Arial" w:cs="Arial"/>
              </w:rPr>
              <w:t xml:space="preserve">Council commission </w:t>
            </w:r>
            <w:r w:rsidR="009E0F14">
              <w:rPr>
                <w:rFonts w:ascii="Arial" w:hAnsi="Arial" w:cs="Arial"/>
              </w:rPr>
              <w:t xml:space="preserve">an </w:t>
            </w:r>
            <w:r w:rsidR="008E6902">
              <w:rPr>
                <w:rFonts w:ascii="Arial" w:hAnsi="Arial" w:cs="Arial"/>
              </w:rPr>
              <w:t>annual report from</w:t>
            </w:r>
            <w:r w:rsidR="00B30D6A">
              <w:rPr>
                <w:rFonts w:ascii="Arial" w:hAnsi="Arial" w:cs="Arial"/>
              </w:rPr>
              <w:t xml:space="preserve"> NILGOSC on the </w:t>
            </w:r>
            <w:r w:rsidR="008E6902">
              <w:rPr>
                <w:rFonts w:ascii="Arial" w:hAnsi="Arial" w:cs="Arial"/>
              </w:rPr>
              <w:t xml:space="preserve">Councils share of the </w:t>
            </w:r>
            <w:r w:rsidR="00B30D6A">
              <w:rPr>
                <w:rFonts w:ascii="Arial" w:hAnsi="Arial" w:cs="Arial"/>
              </w:rPr>
              <w:t xml:space="preserve">pension </w:t>
            </w:r>
            <w:r w:rsidR="008E6902">
              <w:rPr>
                <w:rFonts w:ascii="Arial" w:hAnsi="Arial" w:cs="Arial"/>
              </w:rPr>
              <w:t xml:space="preserve">fund </w:t>
            </w:r>
            <w:r w:rsidR="009E0F14">
              <w:rPr>
                <w:rFonts w:ascii="Arial" w:hAnsi="Arial" w:cs="Arial"/>
              </w:rPr>
              <w:t xml:space="preserve">assets and liabilities </w:t>
            </w:r>
            <w:r w:rsidR="008E6902">
              <w:rPr>
                <w:rFonts w:ascii="Arial" w:hAnsi="Arial" w:cs="Arial"/>
              </w:rPr>
              <w:t>for the pu</w:t>
            </w:r>
            <w:r w:rsidR="009E0F14">
              <w:rPr>
                <w:rFonts w:ascii="Arial" w:hAnsi="Arial" w:cs="Arial"/>
              </w:rPr>
              <w:t>rposes of preparing the Annual R</w:t>
            </w:r>
            <w:r w:rsidR="008E6902">
              <w:rPr>
                <w:rFonts w:ascii="Arial" w:hAnsi="Arial" w:cs="Arial"/>
              </w:rPr>
              <w:t>eport &amp; Accounts</w:t>
            </w:r>
            <w:r w:rsidR="00B30D6A">
              <w:rPr>
                <w:rFonts w:ascii="Arial" w:hAnsi="Arial" w:cs="Arial"/>
              </w:rPr>
              <w:t xml:space="preserve">.  </w:t>
            </w:r>
            <w:r w:rsidR="00B71A24">
              <w:rPr>
                <w:rFonts w:ascii="Arial" w:hAnsi="Arial" w:cs="Arial"/>
              </w:rPr>
              <w:t>The matter</w:t>
            </w:r>
            <w:r w:rsidR="00B30D6A">
              <w:rPr>
                <w:rFonts w:ascii="Arial" w:hAnsi="Arial" w:cs="Arial"/>
              </w:rPr>
              <w:t xml:space="preserve"> has </w:t>
            </w:r>
            <w:r>
              <w:rPr>
                <w:rFonts w:ascii="Arial" w:hAnsi="Arial" w:cs="Arial"/>
              </w:rPr>
              <w:t xml:space="preserve">been </w:t>
            </w:r>
            <w:r w:rsidR="00B30D6A">
              <w:rPr>
                <w:rFonts w:ascii="Arial" w:hAnsi="Arial" w:cs="Arial"/>
              </w:rPr>
              <w:t xml:space="preserve">referred </w:t>
            </w:r>
            <w:proofErr w:type="gramStart"/>
            <w:r w:rsidR="009E0F14">
              <w:rPr>
                <w:rFonts w:ascii="Arial" w:hAnsi="Arial" w:cs="Arial"/>
              </w:rPr>
              <w:t xml:space="preserve">the </w:t>
            </w:r>
            <w:proofErr w:type="spellStart"/>
            <w:r w:rsidR="00B30D6A">
              <w:rPr>
                <w:rFonts w:ascii="Arial" w:hAnsi="Arial" w:cs="Arial"/>
              </w:rPr>
              <w:t>to</w:t>
            </w:r>
            <w:proofErr w:type="spellEnd"/>
            <w:proofErr w:type="gramEnd"/>
            <w:r w:rsidR="00B30D6A">
              <w:rPr>
                <w:rFonts w:ascii="Arial" w:hAnsi="Arial" w:cs="Arial"/>
              </w:rPr>
              <w:t xml:space="preserve"> NIAO to see if other NDPBs are being </w:t>
            </w:r>
            <w:r w:rsidR="008E6902">
              <w:rPr>
                <w:rFonts w:ascii="Arial" w:hAnsi="Arial" w:cs="Arial"/>
              </w:rPr>
              <w:t xml:space="preserve">similarly </w:t>
            </w:r>
            <w:r w:rsidR="00B30D6A">
              <w:rPr>
                <w:rFonts w:ascii="Arial" w:hAnsi="Arial" w:cs="Arial"/>
              </w:rPr>
              <w:t>affected.</w:t>
            </w:r>
          </w:p>
          <w:p w:rsidR="00B30D6A" w:rsidRDefault="00B30D6A" w:rsidP="00D57F16">
            <w:pPr>
              <w:spacing w:after="0" w:line="240" w:lineRule="auto"/>
              <w:jc w:val="both"/>
              <w:rPr>
                <w:rFonts w:ascii="Arial" w:hAnsi="Arial" w:cs="Arial"/>
              </w:rPr>
            </w:pPr>
          </w:p>
          <w:p w:rsidR="00B30D6A" w:rsidRDefault="00B30D6A" w:rsidP="00D57F16">
            <w:pPr>
              <w:spacing w:after="0" w:line="240" w:lineRule="auto"/>
              <w:jc w:val="both"/>
              <w:rPr>
                <w:rFonts w:ascii="Arial" w:hAnsi="Arial" w:cs="Arial"/>
              </w:rPr>
            </w:pPr>
            <w:r>
              <w:rPr>
                <w:rFonts w:ascii="Arial" w:hAnsi="Arial" w:cs="Arial"/>
              </w:rPr>
              <w:t>Th</w:t>
            </w:r>
            <w:r w:rsidR="00C20D8C">
              <w:rPr>
                <w:rFonts w:ascii="Arial" w:hAnsi="Arial" w:cs="Arial"/>
              </w:rPr>
              <w:t>is increase in liability</w:t>
            </w:r>
            <w:r>
              <w:rPr>
                <w:rFonts w:ascii="Arial" w:hAnsi="Arial" w:cs="Arial"/>
              </w:rPr>
              <w:t xml:space="preserve"> </w:t>
            </w:r>
            <w:r w:rsidR="00C51432">
              <w:rPr>
                <w:rFonts w:ascii="Arial" w:hAnsi="Arial" w:cs="Arial"/>
              </w:rPr>
              <w:t>is not</w:t>
            </w:r>
            <w:r w:rsidR="00C20D8C">
              <w:rPr>
                <w:rFonts w:ascii="Arial" w:hAnsi="Arial" w:cs="Arial"/>
              </w:rPr>
              <w:t xml:space="preserve"> as yet</w:t>
            </w:r>
            <w:r>
              <w:rPr>
                <w:rFonts w:ascii="Arial" w:hAnsi="Arial" w:cs="Arial"/>
              </w:rPr>
              <w:t xml:space="preserve"> reflected in the </w:t>
            </w:r>
            <w:r w:rsidR="00C51432">
              <w:rPr>
                <w:rFonts w:ascii="Arial" w:hAnsi="Arial" w:cs="Arial"/>
              </w:rPr>
              <w:t xml:space="preserve">current draft </w:t>
            </w:r>
            <w:r w:rsidR="009E0F14">
              <w:rPr>
                <w:rFonts w:ascii="Arial" w:hAnsi="Arial" w:cs="Arial"/>
              </w:rPr>
              <w:t xml:space="preserve">Accounts or </w:t>
            </w:r>
            <w:r w:rsidR="00C20D8C">
              <w:rPr>
                <w:rFonts w:ascii="Arial" w:hAnsi="Arial" w:cs="Arial"/>
              </w:rPr>
              <w:t xml:space="preserve">in </w:t>
            </w:r>
            <w:r w:rsidR="009E0F14">
              <w:rPr>
                <w:rFonts w:ascii="Arial" w:hAnsi="Arial" w:cs="Arial"/>
              </w:rPr>
              <w:t>the Reserves Policy</w:t>
            </w:r>
            <w:r>
              <w:rPr>
                <w:rFonts w:ascii="Arial" w:hAnsi="Arial" w:cs="Arial"/>
              </w:rPr>
              <w:t xml:space="preserve"> </w:t>
            </w:r>
            <w:r w:rsidR="00C51432">
              <w:rPr>
                <w:rFonts w:ascii="Arial" w:hAnsi="Arial" w:cs="Arial"/>
              </w:rPr>
              <w:t>but that t</w:t>
            </w:r>
            <w:r>
              <w:rPr>
                <w:rFonts w:ascii="Arial" w:hAnsi="Arial" w:cs="Arial"/>
              </w:rPr>
              <w:t xml:space="preserve">he </w:t>
            </w:r>
            <w:r w:rsidR="009E0F14">
              <w:rPr>
                <w:rFonts w:ascii="Arial" w:hAnsi="Arial" w:cs="Arial"/>
              </w:rPr>
              <w:t xml:space="preserve">content of the </w:t>
            </w:r>
            <w:r>
              <w:rPr>
                <w:rFonts w:ascii="Arial" w:hAnsi="Arial" w:cs="Arial"/>
              </w:rPr>
              <w:t xml:space="preserve">actuarial report </w:t>
            </w:r>
            <w:r w:rsidR="009E0F14">
              <w:rPr>
                <w:rFonts w:ascii="Arial" w:hAnsi="Arial" w:cs="Arial"/>
              </w:rPr>
              <w:t>has been notified to the external auditors</w:t>
            </w:r>
            <w:r>
              <w:rPr>
                <w:rFonts w:ascii="Arial" w:hAnsi="Arial" w:cs="Arial"/>
              </w:rPr>
              <w:t xml:space="preserve">.  </w:t>
            </w:r>
            <w:r w:rsidR="00C20D8C">
              <w:rPr>
                <w:rFonts w:ascii="Arial" w:hAnsi="Arial" w:cs="Arial"/>
              </w:rPr>
              <w:t>Th</w:t>
            </w:r>
            <w:r w:rsidR="00D6350F">
              <w:rPr>
                <w:rFonts w:ascii="Arial" w:hAnsi="Arial" w:cs="Arial"/>
              </w:rPr>
              <w:t>e</w:t>
            </w:r>
            <w:r w:rsidR="00C51432">
              <w:rPr>
                <w:rFonts w:ascii="Arial" w:hAnsi="Arial" w:cs="Arial"/>
              </w:rPr>
              <w:t xml:space="preserve"> Council </w:t>
            </w:r>
            <w:r w:rsidR="00D6350F">
              <w:rPr>
                <w:rFonts w:ascii="Arial" w:hAnsi="Arial" w:cs="Arial"/>
              </w:rPr>
              <w:t xml:space="preserve">will </w:t>
            </w:r>
            <w:r>
              <w:rPr>
                <w:rFonts w:ascii="Arial" w:hAnsi="Arial" w:cs="Arial"/>
              </w:rPr>
              <w:t xml:space="preserve">need to </w:t>
            </w:r>
            <w:r w:rsidR="00D6350F">
              <w:rPr>
                <w:rFonts w:ascii="Arial" w:hAnsi="Arial" w:cs="Arial"/>
              </w:rPr>
              <w:t xml:space="preserve">determine </w:t>
            </w:r>
            <w:r>
              <w:rPr>
                <w:rFonts w:ascii="Arial" w:hAnsi="Arial" w:cs="Arial"/>
              </w:rPr>
              <w:t>how</w:t>
            </w:r>
            <w:r w:rsidR="009E0F14">
              <w:rPr>
                <w:rFonts w:ascii="Arial" w:hAnsi="Arial" w:cs="Arial"/>
              </w:rPr>
              <w:t xml:space="preserve"> </w:t>
            </w:r>
            <w:r w:rsidR="00C51432">
              <w:rPr>
                <w:rFonts w:ascii="Arial" w:hAnsi="Arial" w:cs="Arial"/>
              </w:rPr>
              <w:t xml:space="preserve">it </w:t>
            </w:r>
            <w:r>
              <w:rPr>
                <w:rFonts w:ascii="Arial" w:hAnsi="Arial" w:cs="Arial"/>
              </w:rPr>
              <w:t>provide</w:t>
            </w:r>
            <w:r w:rsidR="00C51432">
              <w:rPr>
                <w:rFonts w:ascii="Arial" w:hAnsi="Arial" w:cs="Arial"/>
              </w:rPr>
              <w:t>s</w:t>
            </w:r>
            <w:r>
              <w:rPr>
                <w:rFonts w:ascii="Arial" w:hAnsi="Arial" w:cs="Arial"/>
              </w:rPr>
              <w:t xml:space="preserve"> for </w:t>
            </w:r>
            <w:r w:rsidR="00D6350F">
              <w:rPr>
                <w:rFonts w:ascii="Arial" w:hAnsi="Arial" w:cs="Arial"/>
              </w:rPr>
              <w:t>liabilities in light of this possible change</w:t>
            </w:r>
            <w:r w:rsidR="00815D3E">
              <w:rPr>
                <w:rFonts w:ascii="Arial" w:hAnsi="Arial" w:cs="Arial"/>
              </w:rPr>
              <w:t>,</w:t>
            </w:r>
            <w:r w:rsidR="00D6350F">
              <w:rPr>
                <w:rFonts w:ascii="Arial" w:hAnsi="Arial" w:cs="Arial"/>
              </w:rPr>
              <w:t xml:space="preserve"> as </w:t>
            </w:r>
            <w:r w:rsidR="00815D3E">
              <w:rPr>
                <w:rFonts w:ascii="Arial" w:hAnsi="Arial" w:cs="Arial"/>
              </w:rPr>
              <w:t>between</w:t>
            </w:r>
            <w:r w:rsidR="009E0F14">
              <w:rPr>
                <w:rFonts w:ascii="Arial" w:hAnsi="Arial" w:cs="Arial"/>
              </w:rPr>
              <w:t xml:space="preserve"> </w:t>
            </w:r>
            <w:r w:rsidR="00C51432">
              <w:rPr>
                <w:rFonts w:ascii="Arial" w:hAnsi="Arial" w:cs="Arial"/>
              </w:rPr>
              <w:t>pension liability and</w:t>
            </w:r>
            <w:r w:rsidR="00D6350F">
              <w:rPr>
                <w:rFonts w:ascii="Arial" w:hAnsi="Arial" w:cs="Arial"/>
              </w:rPr>
              <w:t xml:space="preserve"> replacement of the</w:t>
            </w:r>
            <w:r w:rsidR="00C51432">
              <w:rPr>
                <w:rFonts w:ascii="Arial" w:hAnsi="Arial" w:cs="Arial"/>
              </w:rPr>
              <w:t xml:space="preserve"> </w:t>
            </w:r>
            <w:r>
              <w:rPr>
                <w:rFonts w:ascii="Arial" w:hAnsi="Arial" w:cs="Arial"/>
              </w:rPr>
              <w:t xml:space="preserve">registration </w:t>
            </w:r>
            <w:r w:rsidR="009E0F14">
              <w:rPr>
                <w:rFonts w:ascii="Arial" w:hAnsi="Arial" w:cs="Arial"/>
              </w:rPr>
              <w:t>system</w:t>
            </w:r>
            <w:r w:rsidR="00815D3E">
              <w:rPr>
                <w:rFonts w:ascii="Arial" w:hAnsi="Arial" w:cs="Arial"/>
              </w:rPr>
              <w:t>,</w:t>
            </w:r>
            <w:r>
              <w:rPr>
                <w:rFonts w:ascii="Arial" w:hAnsi="Arial" w:cs="Arial"/>
              </w:rPr>
              <w:t xml:space="preserve"> </w:t>
            </w:r>
            <w:r w:rsidR="00D6350F">
              <w:rPr>
                <w:rFonts w:ascii="Arial" w:hAnsi="Arial" w:cs="Arial"/>
              </w:rPr>
              <w:t xml:space="preserve">the total </w:t>
            </w:r>
            <w:r>
              <w:rPr>
                <w:rFonts w:ascii="Arial" w:hAnsi="Arial" w:cs="Arial"/>
              </w:rPr>
              <w:t>reserve will be</w:t>
            </w:r>
            <w:r w:rsidR="009E0F14">
              <w:rPr>
                <w:rFonts w:ascii="Arial" w:hAnsi="Arial" w:cs="Arial"/>
              </w:rPr>
              <w:t xml:space="preserve"> </w:t>
            </w:r>
            <w:r w:rsidR="00C51432">
              <w:rPr>
                <w:rFonts w:ascii="Arial" w:hAnsi="Arial" w:cs="Arial"/>
              </w:rPr>
              <w:t>accounted for</w:t>
            </w:r>
            <w:r w:rsidR="00D6350F">
              <w:rPr>
                <w:rFonts w:ascii="Arial" w:hAnsi="Arial" w:cs="Arial"/>
              </w:rPr>
              <w:t xml:space="preserve">. The 2019-20 Accounts will be amended in due course to reflect any change </w:t>
            </w:r>
            <w:r w:rsidR="0045141D">
              <w:rPr>
                <w:rFonts w:ascii="Arial" w:hAnsi="Arial" w:cs="Arial"/>
              </w:rPr>
              <w:t>arisin</w:t>
            </w:r>
            <w:r w:rsidR="00D6350F">
              <w:rPr>
                <w:rFonts w:ascii="Arial" w:hAnsi="Arial" w:cs="Arial"/>
              </w:rPr>
              <w:t xml:space="preserve">g from this report.  </w:t>
            </w:r>
          </w:p>
          <w:p w:rsidR="0045141D" w:rsidRDefault="0045141D" w:rsidP="00D57F16">
            <w:pPr>
              <w:spacing w:after="0" w:line="240" w:lineRule="auto"/>
              <w:jc w:val="both"/>
              <w:rPr>
                <w:rFonts w:ascii="Arial" w:hAnsi="Arial" w:cs="Arial"/>
              </w:rPr>
            </w:pPr>
          </w:p>
          <w:p w:rsidR="0045141D" w:rsidRDefault="0045141D" w:rsidP="00D57F16">
            <w:pPr>
              <w:spacing w:after="0" w:line="240" w:lineRule="auto"/>
              <w:jc w:val="both"/>
              <w:rPr>
                <w:rFonts w:ascii="Arial" w:hAnsi="Arial" w:cs="Arial"/>
              </w:rPr>
            </w:pPr>
            <w:r>
              <w:rPr>
                <w:rFonts w:ascii="Arial" w:hAnsi="Arial" w:cs="Arial"/>
              </w:rPr>
              <w:t xml:space="preserve">Members discussed the potential consequences arising from the potential change  </w:t>
            </w:r>
            <w:r w:rsidR="00815D3E">
              <w:rPr>
                <w:rFonts w:ascii="Arial" w:hAnsi="Arial" w:cs="Arial"/>
              </w:rPr>
              <w:t xml:space="preserve">in </w:t>
            </w:r>
            <w:r>
              <w:rPr>
                <w:rFonts w:ascii="Arial" w:hAnsi="Arial" w:cs="Arial"/>
              </w:rPr>
              <w:t xml:space="preserve">pension liability and on income as the Council is self-funding, </w:t>
            </w:r>
          </w:p>
          <w:p w:rsidR="0045141D" w:rsidRDefault="0045141D" w:rsidP="00D57F16">
            <w:pPr>
              <w:spacing w:after="0" w:line="240" w:lineRule="auto"/>
              <w:jc w:val="both"/>
              <w:rPr>
                <w:rFonts w:ascii="Arial" w:hAnsi="Arial" w:cs="Arial"/>
              </w:rPr>
            </w:pPr>
          </w:p>
          <w:p w:rsidR="0045141D" w:rsidRDefault="0045141D" w:rsidP="00D57F16">
            <w:pPr>
              <w:spacing w:after="0" w:line="240" w:lineRule="auto"/>
              <w:jc w:val="both"/>
              <w:rPr>
                <w:rFonts w:ascii="Arial" w:hAnsi="Arial" w:cs="Arial"/>
              </w:rPr>
            </w:pPr>
            <w:r>
              <w:rPr>
                <w:rFonts w:ascii="Arial" w:hAnsi="Arial" w:cs="Arial"/>
              </w:rPr>
              <w:t>Members considered other aspects of the Reserves Policy including provision relating to accommodation in respect of moving costs and dilapid</w:t>
            </w:r>
            <w:r w:rsidR="005A5E3D">
              <w:rPr>
                <w:rFonts w:ascii="Arial" w:hAnsi="Arial" w:cs="Arial"/>
              </w:rPr>
              <w:t>ations</w:t>
            </w:r>
            <w:r>
              <w:rPr>
                <w:rFonts w:ascii="Arial" w:hAnsi="Arial" w:cs="Arial"/>
              </w:rPr>
              <w:t xml:space="preserve">. </w:t>
            </w:r>
          </w:p>
          <w:p w:rsidR="00441733" w:rsidRDefault="00441733" w:rsidP="00D57F16">
            <w:pPr>
              <w:spacing w:after="0" w:line="240" w:lineRule="auto"/>
              <w:jc w:val="both"/>
              <w:rPr>
                <w:rFonts w:ascii="Arial" w:hAnsi="Arial" w:cs="Arial"/>
              </w:rPr>
            </w:pPr>
          </w:p>
          <w:p w:rsidR="00815D3E" w:rsidRDefault="005A5E3D" w:rsidP="00D57F16">
            <w:pPr>
              <w:spacing w:after="0" w:line="240" w:lineRule="auto"/>
              <w:jc w:val="both"/>
              <w:rPr>
                <w:rFonts w:ascii="Arial" w:hAnsi="Arial" w:cs="Arial"/>
              </w:rPr>
            </w:pPr>
            <w:r>
              <w:rPr>
                <w:rFonts w:ascii="Arial" w:hAnsi="Arial" w:cs="Arial"/>
              </w:rPr>
              <w:t>Members</w:t>
            </w:r>
            <w:r w:rsidR="003C1016">
              <w:rPr>
                <w:rFonts w:ascii="Arial" w:hAnsi="Arial" w:cs="Arial"/>
              </w:rPr>
              <w:t xml:space="preserve"> e</w:t>
            </w:r>
            <w:r w:rsidR="00573DE7">
              <w:rPr>
                <w:rFonts w:ascii="Arial" w:hAnsi="Arial" w:cs="Arial"/>
              </w:rPr>
              <w:t xml:space="preserve">nquired if </w:t>
            </w:r>
            <w:r>
              <w:rPr>
                <w:rFonts w:ascii="Arial" w:hAnsi="Arial" w:cs="Arial"/>
              </w:rPr>
              <w:t>GTCNI was</w:t>
            </w:r>
            <w:r w:rsidR="00573DE7">
              <w:rPr>
                <w:rFonts w:ascii="Arial" w:hAnsi="Arial" w:cs="Arial"/>
              </w:rPr>
              <w:t xml:space="preserve"> the only self-</w:t>
            </w:r>
            <w:r w:rsidR="00815D3E">
              <w:rPr>
                <w:rFonts w:ascii="Arial" w:hAnsi="Arial" w:cs="Arial"/>
              </w:rPr>
              <w:t xml:space="preserve">funding NDPB. </w:t>
            </w:r>
            <w:r w:rsidR="003C1016">
              <w:rPr>
                <w:rFonts w:ascii="Arial" w:hAnsi="Arial" w:cs="Arial"/>
              </w:rPr>
              <w:t>The CEO said there were</w:t>
            </w:r>
            <w:r>
              <w:rPr>
                <w:rFonts w:ascii="Arial" w:hAnsi="Arial" w:cs="Arial"/>
              </w:rPr>
              <w:t xml:space="preserve"> likely to be</w:t>
            </w:r>
            <w:r w:rsidR="003C1016">
              <w:rPr>
                <w:rFonts w:ascii="Arial" w:hAnsi="Arial" w:cs="Arial"/>
              </w:rPr>
              <w:t xml:space="preserve"> others</w:t>
            </w:r>
            <w:r>
              <w:rPr>
                <w:rFonts w:ascii="Arial" w:hAnsi="Arial" w:cs="Arial"/>
              </w:rPr>
              <w:t xml:space="preserve"> but was</w:t>
            </w:r>
            <w:r w:rsidR="00815D3E">
              <w:rPr>
                <w:rFonts w:ascii="Arial" w:hAnsi="Arial" w:cs="Arial"/>
              </w:rPr>
              <w:t xml:space="preserve"> </w:t>
            </w:r>
            <w:r w:rsidR="003C1016">
              <w:rPr>
                <w:rFonts w:ascii="Arial" w:hAnsi="Arial" w:cs="Arial"/>
              </w:rPr>
              <w:t xml:space="preserve">not </w:t>
            </w:r>
            <w:r>
              <w:rPr>
                <w:rFonts w:ascii="Arial" w:hAnsi="Arial" w:cs="Arial"/>
              </w:rPr>
              <w:t>aware of others in</w:t>
            </w:r>
            <w:r w:rsidR="003C1016">
              <w:rPr>
                <w:rFonts w:ascii="Arial" w:hAnsi="Arial" w:cs="Arial"/>
              </w:rPr>
              <w:t xml:space="preserve"> the education sector</w:t>
            </w:r>
            <w:r>
              <w:rPr>
                <w:rFonts w:ascii="Arial" w:hAnsi="Arial" w:cs="Arial"/>
              </w:rPr>
              <w:t>. Other organisations may receive direct funding or</w:t>
            </w:r>
            <w:r w:rsidR="003C1016">
              <w:rPr>
                <w:rFonts w:ascii="Arial" w:hAnsi="Arial" w:cs="Arial"/>
              </w:rPr>
              <w:t xml:space="preserve"> grant</w:t>
            </w:r>
            <w:r>
              <w:rPr>
                <w:rFonts w:ascii="Arial" w:hAnsi="Arial" w:cs="Arial"/>
              </w:rPr>
              <w:t xml:space="preserve"> in aid. </w:t>
            </w:r>
          </w:p>
          <w:p w:rsidR="00815D3E" w:rsidRDefault="00815D3E" w:rsidP="00D57F16">
            <w:pPr>
              <w:spacing w:after="0" w:line="240" w:lineRule="auto"/>
              <w:jc w:val="both"/>
              <w:rPr>
                <w:rFonts w:ascii="Arial" w:hAnsi="Arial" w:cs="Arial"/>
              </w:rPr>
            </w:pPr>
          </w:p>
          <w:p w:rsidR="000D5D08" w:rsidRDefault="005A5E3D" w:rsidP="00D57F16">
            <w:pPr>
              <w:spacing w:after="0" w:line="240" w:lineRule="auto"/>
              <w:jc w:val="both"/>
              <w:rPr>
                <w:rFonts w:ascii="Arial" w:hAnsi="Arial" w:cs="Arial"/>
              </w:rPr>
            </w:pPr>
            <w:r>
              <w:rPr>
                <w:rFonts w:ascii="Arial" w:hAnsi="Arial" w:cs="Arial"/>
              </w:rPr>
              <w:t>Members were informed that</w:t>
            </w:r>
            <w:r w:rsidR="002C2D50">
              <w:rPr>
                <w:rFonts w:ascii="Arial" w:hAnsi="Arial" w:cs="Arial"/>
              </w:rPr>
              <w:t xml:space="preserve"> w</w:t>
            </w:r>
            <w:r w:rsidR="003C1016">
              <w:rPr>
                <w:rFonts w:ascii="Arial" w:hAnsi="Arial" w:cs="Arial"/>
              </w:rPr>
              <w:t>hen GTC</w:t>
            </w:r>
            <w:r w:rsidR="00815D3E">
              <w:rPr>
                <w:rFonts w:ascii="Arial" w:hAnsi="Arial" w:cs="Arial"/>
              </w:rPr>
              <w:t>NI</w:t>
            </w:r>
            <w:r w:rsidR="003C1016">
              <w:rPr>
                <w:rFonts w:ascii="Arial" w:hAnsi="Arial" w:cs="Arial"/>
              </w:rPr>
              <w:t xml:space="preserve"> was </w:t>
            </w:r>
            <w:r>
              <w:rPr>
                <w:rFonts w:ascii="Arial" w:hAnsi="Arial" w:cs="Arial"/>
              </w:rPr>
              <w:t>established some</w:t>
            </w:r>
            <w:r w:rsidR="003C1016">
              <w:rPr>
                <w:rFonts w:ascii="Arial" w:hAnsi="Arial" w:cs="Arial"/>
              </w:rPr>
              <w:t xml:space="preserve"> 17 years ago </w:t>
            </w:r>
            <w:r>
              <w:rPr>
                <w:rFonts w:ascii="Arial" w:hAnsi="Arial" w:cs="Arial"/>
              </w:rPr>
              <w:t>a fee of</w:t>
            </w:r>
            <w:r w:rsidR="003C1016">
              <w:rPr>
                <w:rFonts w:ascii="Arial" w:hAnsi="Arial" w:cs="Arial"/>
              </w:rPr>
              <w:t xml:space="preserve"> £44</w:t>
            </w:r>
            <w:r w:rsidR="00573DE7">
              <w:rPr>
                <w:rFonts w:ascii="Arial" w:hAnsi="Arial" w:cs="Arial"/>
              </w:rPr>
              <w:t xml:space="preserve"> per registrant </w:t>
            </w:r>
            <w:r>
              <w:rPr>
                <w:rFonts w:ascii="Arial" w:hAnsi="Arial" w:cs="Arial"/>
              </w:rPr>
              <w:t xml:space="preserve">was set </w:t>
            </w:r>
            <w:r w:rsidR="00573DE7">
              <w:rPr>
                <w:rFonts w:ascii="Arial" w:hAnsi="Arial" w:cs="Arial"/>
              </w:rPr>
              <w:t xml:space="preserve">and </w:t>
            </w:r>
            <w:r w:rsidR="002C2D50">
              <w:rPr>
                <w:rFonts w:ascii="Arial" w:hAnsi="Arial" w:cs="Arial"/>
              </w:rPr>
              <w:t xml:space="preserve">this has not changed </w:t>
            </w:r>
            <w:r>
              <w:rPr>
                <w:rFonts w:ascii="Arial" w:hAnsi="Arial" w:cs="Arial"/>
              </w:rPr>
              <w:t>though</w:t>
            </w:r>
            <w:r w:rsidR="00815D3E">
              <w:rPr>
                <w:rFonts w:ascii="Arial" w:hAnsi="Arial" w:cs="Arial"/>
              </w:rPr>
              <w:t xml:space="preserve"> costs have increased over the period</w:t>
            </w:r>
            <w:r w:rsidR="00573DE7">
              <w:rPr>
                <w:rFonts w:ascii="Arial" w:hAnsi="Arial" w:cs="Arial"/>
              </w:rPr>
              <w:t>.</w:t>
            </w:r>
            <w:r>
              <w:rPr>
                <w:rFonts w:ascii="Arial" w:hAnsi="Arial" w:cs="Arial"/>
              </w:rPr>
              <w:t xml:space="preserve"> That as GTCNI is an NDPB its finances come under those of the Department so are considered public funds, hence why DE allocate t</w:t>
            </w:r>
            <w:r w:rsidR="00815D3E">
              <w:rPr>
                <w:rFonts w:ascii="Arial" w:hAnsi="Arial" w:cs="Arial"/>
              </w:rPr>
              <w:t>he budget for GTCNI, why</w:t>
            </w:r>
            <w:r>
              <w:rPr>
                <w:rFonts w:ascii="Arial" w:hAnsi="Arial" w:cs="Arial"/>
              </w:rPr>
              <w:t xml:space="preserve"> approval </w:t>
            </w:r>
            <w:r w:rsidR="00815D3E">
              <w:rPr>
                <w:rFonts w:ascii="Arial" w:hAnsi="Arial" w:cs="Arial"/>
              </w:rPr>
              <w:t xml:space="preserve">is required </w:t>
            </w:r>
            <w:r>
              <w:rPr>
                <w:rFonts w:ascii="Arial" w:hAnsi="Arial" w:cs="Arial"/>
              </w:rPr>
              <w:t>fo</w:t>
            </w:r>
            <w:r w:rsidR="00815D3E">
              <w:rPr>
                <w:rFonts w:ascii="Arial" w:hAnsi="Arial" w:cs="Arial"/>
              </w:rPr>
              <w:t xml:space="preserve">r expenditure and to access </w:t>
            </w:r>
            <w:r>
              <w:rPr>
                <w:rFonts w:ascii="Arial" w:hAnsi="Arial" w:cs="Arial"/>
              </w:rPr>
              <w:t>reserves</w:t>
            </w:r>
            <w:r w:rsidR="00815D3E">
              <w:rPr>
                <w:rFonts w:ascii="Arial" w:hAnsi="Arial" w:cs="Arial"/>
              </w:rPr>
              <w:t xml:space="preserve"> and why Council should</w:t>
            </w:r>
            <w:r>
              <w:rPr>
                <w:rFonts w:ascii="Arial" w:hAnsi="Arial" w:cs="Arial"/>
              </w:rPr>
              <w:t xml:space="preserve"> operate with minimum reserves.</w:t>
            </w:r>
          </w:p>
          <w:p w:rsidR="00815D3E" w:rsidRDefault="00815D3E" w:rsidP="00D57F16">
            <w:pPr>
              <w:spacing w:after="0" w:line="240" w:lineRule="auto"/>
              <w:jc w:val="both"/>
              <w:rPr>
                <w:rFonts w:ascii="Arial" w:hAnsi="Arial" w:cs="Arial"/>
              </w:rPr>
            </w:pPr>
          </w:p>
          <w:p w:rsidR="000D5D08" w:rsidRDefault="000D5D08" w:rsidP="00D57F16">
            <w:pPr>
              <w:spacing w:after="0" w:line="240" w:lineRule="auto"/>
              <w:jc w:val="both"/>
              <w:rPr>
                <w:rFonts w:ascii="Arial" w:hAnsi="Arial" w:cs="Arial"/>
              </w:rPr>
            </w:pPr>
            <w:r>
              <w:rPr>
                <w:rFonts w:ascii="Arial" w:hAnsi="Arial" w:cs="Arial"/>
              </w:rPr>
              <w:t>Members were content and approved the revised Reserves Policy.</w:t>
            </w:r>
          </w:p>
          <w:p w:rsidR="00573DE7" w:rsidRDefault="00573DE7" w:rsidP="00573DE7">
            <w:pPr>
              <w:spacing w:after="0" w:line="240" w:lineRule="auto"/>
              <w:jc w:val="both"/>
              <w:rPr>
                <w:rFonts w:ascii="Arial" w:hAnsi="Arial" w:cs="Arial"/>
              </w:rPr>
            </w:pPr>
          </w:p>
          <w:p w:rsidR="00573DE7" w:rsidRPr="00815D3E" w:rsidRDefault="00573DE7" w:rsidP="00573DE7">
            <w:pPr>
              <w:spacing w:after="0" w:line="240" w:lineRule="auto"/>
              <w:jc w:val="both"/>
              <w:rPr>
                <w:rFonts w:ascii="Arial" w:hAnsi="Arial" w:cs="Arial"/>
                <w:color w:val="000000" w:themeColor="text1"/>
              </w:rPr>
            </w:pPr>
            <w:r w:rsidRPr="00815D3E">
              <w:rPr>
                <w:rFonts w:ascii="Arial" w:hAnsi="Arial" w:cs="Arial"/>
                <w:color w:val="000000" w:themeColor="text1"/>
              </w:rPr>
              <w:t>Proposed – SL</w:t>
            </w:r>
          </w:p>
          <w:p w:rsidR="00573DE7" w:rsidRPr="00815D3E" w:rsidRDefault="00573DE7" w:rsidP="00573DE7">
            <w:pPr>
              <w:spacing w:after="0" w:line="240" w:lineRule="auto"/>
              <w:jc w:val="both"/>
              <w:rPr>
                <w:rFonts w:ascii="Arial" w:hAnsi="Arial" w:cs="Arial"/>
                <w:color w:val="000000" w:themeColor="text1"/>
              </w:rPr>
            </w:pPr>
            <w:r w:rsidRPr="00815D3E">
              <w:rPr>
                <w:rFonts w:ascii="Arial" w:hAnsi="Arial" w:cs="Arial"/>
                <w:color w:val="000000" w:themeColor="text1"/>
              </w:rPr>
              <w:t xml:space="preserve">Seconded – </w:t>
            </w:r>
            <w:proofErr w:type="spellStart"/>
            <w:r w:rsidRPr="00815D3E">
              <w:rPr>
                <w:rFonts w:ascii="Arial" w:hAnsi="Arial" w:cs="Arial"/>
                <w:color w:val="000000" w:themeColor="text1"/>
              </w:rPr>
              <w:t>CMcB</w:t>
            </w:r>
            <w:proofErr w:type="spellEnd"/>
          </w:p>
          <w:p w:rsidR="0020565B" w:rsidRDefault="0020565B" w:rsidP="00D57F16">
            <w:pPr>
              <w:spacing w:after="0" w:line="240" w:lineRule="auto"/>
              <w:jc w:val="both"/>
              <w:rPr>
                <w:rFonts w:ascii="Arial" w:hAnsi="Arial" w:cs="Arial"/>
              </w:rPr>
            </w:pPr>
          </w:p>
          <w:p w:rsidR="0020565B" w:rsidRDefault="0020565B" w:rsidP="00D57F16">
            <w:pPr>
              <w:spacing w:after="0" w:line="240" w:lineRule="auto"/>
              <w:jc w:val="both"/>
              <w:rPr>
                <w:rFonts w:ascii="Arial" w:hAnsi="Arial" w:cs="Arial"/>
              </w:rPr>
            </w:pPr>
            <w:r>
              <w:rPr>
                <w:rFonts w:ascii="Arial" w:hAnsi="Arial" w:cs="Arial"/>
              </w:rPr>
              <w:t>The Chair advised he was attending a meeting on Wednesday</w:t>
            </w:r>
            <w:r w:rsidR="002C2D50">
              <w:rPr>
                <w:rFonts w:ascii="Arial" w:hAnsi="Arial" w:cs="Arial"/>
              </w:rPr>
              <w:t xml:space="preserve"> with the CEO and </w:t>
            </w:r>
            <w:proofErr w:type="spellStart"/>
            <w:r w:rsidR="002C2D50">
              <w:rPr>
                <w:rFonts w:ascii="Arial" w:hAnsi="Arial" w:cs="Arial"/>
              </w:rPr>
              <w:t>SGh</w:t>
            </w:r>
            <w:proofErr w:type="spellEnd"/>
            <w:r>
              <w:rPr>
                <w:rFonts w:ascii="Arial" w:hAnsi="Arial" w:cs="Arial"/>
              </w:rPr>
              <w:t xml:space="preserve"> regarding accommodation.</w:t>
            </w:r>
          </w:p>
          <w:p w:rsidR="0020565B" w:rsidRDefault="0020565B" w:rsidP="00D57F16">
            <w:pPr>
              <w:spacing w:after="0" w:line="240" w:lineRule="auto"/>
              <w:jc w:val="both"/>
              <w:rPr>
                <w:rFonts w:ascii="Arial" w:hAnsi="Arial" w:cs="Arial"/>
              </w:rPr>
            </w:pPr>
          </w:p>
          <w:p w:rsidR="0020565B" w:rsidRDefault="0020565B" w:rsidP="00D57F16">
            <w:pPr>
              <w:spacing w:after="0" w:line="240" w:lineRule="auto"/>
              <w:jc w:val="both"/>
              <w:rPr>
                <w:rFonts w:ascii="Arial" w:hAnsi="Arial" w:cs="Arial"/>
                <w:b/>
              </w:rPr>
            </w:pPr>
            <w:r w:rsidRPr="0020565B">
              <w:rPr>
                <w:rFonts w:ascii="Arial" w:hAnsi="Arial" w:cs="Arial"/>
                <w:b/>
              </w:rPr>
              <w:t>6.  Internal Audit Reports                                   (F&amp;GP/20/16/02)</w:t>
            </w:r>
          </w:p>
          <w:p w:rsidR="0020565B" w:rsidRDefault="0020565B" w:rsidP="00D57F16">
            <w:pPr>
              <w:spacing w:after="0" w:line="240" w:lineRule="auto"/>
              <w:jc w:val="both"/>
              <w:rPr>
                <w:rFonts w:ascii="Arial" w:hAnsi="Arial" w:cs="Arial"/>
                <w:b/>
              </w:rPr>
            </w:pPr>
          </w:p>
          <w:p w:rsidR="00144CE6" w:rsidRDefault="000D5D08" w:rsidP="00D57F16">
            <w:pPr>
              <w:spacing w:after="0" w:line="240" w:lineRule="auto"/>
              <w:jc w:val="both"/>
              <w:rPr>
                <w:rFonts w:ascii="Arial" w:hAnsi="Arial" w:cs="Arial"/>
              </w:rPr>
            </w:pPr>
            <w:r>
              <w:rPr>
                <w:rFonts w:ascii="Arial" w:hAnsi="Arial" w:cs="Arial"/>
              </w:rPr>
              <w:t xml:space="preserve">Members were </w:t>
            </w:r>
            <w:r w:rsidR="00DF61FB">
              <w:rPr>
                <w:rFonts w:ascii="Arial" w:hAnsi="Arial" w:cs="Arial"/>
              </w:rPr>
              <w:t>reminded</w:t>
            </w:r>
            <w:r w:rsidR="0020565B">
              <w:rPr>
                <w:rFonts w:ascii="Arial" w:hAnsi="Arial" w:cs="Arial"/>
              </w:rPr>
              <w:t xml:space="preserve"> that the overall </w:t>
            </w:r>
            <w:r w:rsidR="002C2D50">
              <w:rPr>
                <w:rFonts w:ascii="Arial" w:hAnsi="Arial" w:cs="Arial"/>
              </w:rPr>
              <w:t xml:space="preserve">annual </w:t>
            </w:r>
            <w:r w:rsidR="0020565B">
              <w:rPr>
                <w:rFonts w:ascii="Arial" w:hAnsi="Arial" w:cs="Arial"/>
              </w:rPr>
              <w:t xml:space="preserve">audit </w:t>
            </w:r>
            <w:r w:rsidR="002C2D50">
              <w:rPr>
                <w:rFonts w:ascii="Arial" w:hAnsi="Arial" w:cs="Arial"/>
              </w:rPr>
              <w:t xml:space="preserve">plan for 2019-20 </w:t>
            </w:r>
            <w:r w:rsidR="0020565B">
              <w:rPr>
                <w:rFonts w:ascii="Arial" w:hAnsi="Arial" w:cs="Arial"/>
              </w:rPr>
              <w:t xml:space="preserve">had been agreed with </w:t>
            </w:r>
            <w:r w:rsidR="00573DE7">
              <w:rPr>
                <w:rFonts w:ascii="Arial" w:hAnsi="Arial" w:cs="Arial"/>
              </w:rPr>
              <w:t xml:space="preserve">the </w:t>
            </w:r>
            <w:r w:rsidR="0020565B">
              <w:rPr>
                <w:rFonts w:ascii="Arial" w:hAnsi="Arial" w:cs="Arial"/>
              </w:rPr>
              <w:t>ARAC</w:t>
            </w:r>
            <w:r w:rsidR="00DF61FB">
              <w:rPr>
                <w:rFonts w:ascii="Arial" w:hAnsi="Arial" w:cs="Arial"/>
              </w:rPr>
              <w:t xml:space="preserve"> and</w:t>
            </w:r>
            <w:r w:rsidR="00573DE7">
              <w:rPr>
                <w:rFonts w:ascii="Arial" w:hAnsi="Arial" w:cs="Arial"/>
              </w:rPr>
              <w:t xml:space="preserve"> that </w:t>
            </w:r>
            <w:r w:rsidR="0020565B">
              <w:rPr>
                <w:rFonts w:ascii="Arial" w:hAnsi="Arial" w:cs="Arial"/>
              </w:rPr>
              <w:t xml:space="preserve">Internal Audit spent </w:t>
            </w:r>
            <w:r w:rsidR="002F7DB6">
              <w:rPr>
                <w:rFonts w:ascii="Arial" w:hAnsi="Arial" w:cs="Arial"/>
              </w:rPr>
              <w:t xml:space="preserve">considerable </w:t>
            </w:r>
            <w:r w:rsidR="0020565B">
              <w:rPr>
                <w:rFonts w:ascii="Arial" w:hAnsi="Arial" w:cs="Arial"/>
              </w:rPr>
              <w:t xml:space="preserve">time </w:t>
            </w:r>
            <w:r w:rsidR="002F7DB6">
              <w:rPr>
                <w:rFonts w:ascii="Arial" w:hAnsi="Arial" w:cs="Arial"/>
              </w:rPr>
              <w:t xml:space="preserve">in 2019-20 </w:t>
            </w:r>
            <w:r w:rsidR="0020565B">
              <w:rPr>
                <w:rFonts w:ascii="Arial" w:hAnsi="Arial" w:cs="Arial"/>
              </w:rPr>
              <w:t>on governance issues</w:t>
            </w:r>
            <w:r w:rsidR="00DF61FB">
              <w:rPr>
                <w:rFonts w:ascii="Arial" w:hAnsi="Arial" w:cs="Arial"/>
              </w:rPr>
              <w:t>.</w:t>
            </w:r>
            <w:r w:rsidR="0020565B">
              <w:rPr>
                <w:rFonts w:ascii="Arial" w:hAnsi="Arial" w:cs="Arial"/>
              </w:rPr>
              <w:t xml:space="preserve"> </w:t>
            </w:r>
            <w:r w:rsidR="00DF61FB">
              <w:rPr>
                <w:rFonts w:ascii="Arial" w:hAnsi="Arial" w:cs="Arial"/>
              </w:rPr>
              <w:t>T</w:t>
            </w:r>
            <w:r w:rsidR="0020565B">
              <w:rPr>
                <w:rFonts w:ascii="Arial" w:hAnsi="Arial" w:cs="Arial"/>
              </w:rPr>
              <w:t xml:space="preserve">here </w:t>
            </w:r>
            <w:r w:rsidR="002F7DB6">
              <w:rPr>
                <w:rFonts w:ascii="Arial" w:hAnsi="Arial" w:cs="Arial"/>
              </w:rPr>
              <w:t xml:space="preserve">had </w:t>
            </w:r>
            <w:r w:rsidR="00DF61FB">
              <w:rPr>
                <w:rFonts w:ascii="Arial" w:hAnsi="Arial" w:cs="Arial"/>
              </w:rPr>
              <w:t xml:space="preserve">also </w:t>
            </w:r>
            <w:r w:rsidR="002F7DB6">
              <w:rPr>
                <w:rFonts w:ascii="Arial" w:hAnsi="Arial" w:cs="Arial"/>
              </w:rPr>
              <w:t>been</w:t>
            </w:r>
            <w:r w:rsidR="0020565B">
              <w:rPr>
                <w:rFonts w:ascii="Arial" w:hAnsi="Arial" w:cs="Arial"/>
              </w:rPr>
              <w:t xml:space="preserve"> a </w:t>
            </w:r>
            <w:r w:rsidR="00DF61FB">
              <w:rPr>
                <w:rFonts w:ascii="Arial" w:hAnsi="Arial" w:cs="Arial"/>
              </w:rPr>
              <w:t xml:space="preserve">separate </w:t>
            </w:r>
            <w:r w:rsidR="0020565B">
              <w:rPr>
                <w:rFonts w:ascii="Arial" w:hAnsi="Arial" w:cs="Arial"/>
              </w:rPr>
              <w:t>review by DE on Information Management</w:t>
            </w:r>
            <w:r w:rsidR="00573DE7">
              <w:rPr>
                <w:rFonts w:ascii="Arial" w:hAnsi="Arial" w:cs="Arial"/>
              </w:rPr>
              <w:t xml:space="preserve"> and Governance.  </w:t>
            </w:r>
            <w:r w:rsidR="00DF61FB">
              <w:rPr>
                <w:rFonts w:ascii="Arial" w:hAnsi="Arial" w:cs="Arial"/>
              </w:rPr>
              <w:t>They were</w:t>
            </w:r>
            <w:r w:rsidR="00573DE7">
              <w:rPr>
                <w:rFonts w:ascii="Arial" w:hAnsi="Arial" w:cs="Arial"/>
              </w:rPr>
              <w:t xml:space="preserve"> advised that</w:t>
            </w:r>
            <w:r w:rsidR="0020565B">
              <w:rPr>
                <w:rFonts w:ascii="Arial" w:hAnsi="Arial" w:cs="Arial"/>
              </w:rPr>
              <w:t xml:space="preserve"> elements </w:t>
            </w:r>
            <w:r w:rsidR="002F7DB6">
              <w:rPr>
                <w:rFonts w:ascii="Arial" w:hAnsi="Arial" w:cs="Arial"/>
              </w:rPr>
              <w:t xml:space="preserve">of the reports </w:t>
            </w:r>
            <w:r w:rsidR="0020565B">
              <w:rPr>
                <w:rFonts w:ascii="Arial" w:hAnsi="Arial" w:cs="Arial"/>
              </w:rPr>
              <w:t xml:space="preserve">were not a surprise and </w:t>
            </w:r>
            <w:r w:rsidR="00573DE7">
              <w:rPr>
                <w:rFonts w:ascii="Arial" w:hAnsi="Arial" w:cs="Arial"/>
              </w:rPr>
              <w:t xml:space="preserve">that </w:t>
            </w:r>
            <w:r w:rsidR="00DF61FB">
              <w:rPr>
                <w:rFonts w:ascii="Arial" w:hAnsi="Arial" w:cs="Arial"/>
              </w:rPr>
              <w:t xml:space="preserve">GTCNI </w:t>
            </w:r>
            <w:r w:rsidR="0020565B">
              <w:rPr>
                <w:rFonts w:ascii="Arial" w:hAnsi="Arial" w:cs="Arial"/>
              </w:rPr>
              <w:t>need</w:t>
            </w:r>
            <w:r w:rsidR="00DF61FB">
              <w:rPr>
                <w:rFonts w:ascii="Arial" w:hAnsi="Arial" w:cs="Arial"/>
              </w:rPr>
              <w:t>s to undertake a significant programme of work</w:t>
            </w:r>
            <w:r w:rsidR="0020565B">
              <w:rPr>
                <w:rFonts w:ascii="Arial" w:hAnsi="Arial" w:cs="Arial"/>
              </w:rPr>
              <w:t xml:space="preserve"> on Corporate Information Management and Governance</w:t>
            </w:r>
            <w:r w:rsidR="00815D3E">
              <w:rPr>
                <w:rFonts w:ascii="Arial" w:hAnsi="Arial" w:cs="Arial"/>
              </w:rPr>
              <w:t>, presently in planning</w:t>
            </w:r>
            <w:r w:rsidR="0020565B">
              <w:rPr>
                <w:rFonts w:ascii="Arial" w:hAnsi="Arial" w:cs="Arial"/>
              </w:rPr>
              <w:t xml:space="preserve">. </w:t>
            </w:r>
          </w:p>
          <w:p w:rsidR="00815D3E" w:rsidRDefault="00815D3E" w:rsidP="00D57F16">
            <w:pPr>
              <w:spacing w:after="0" w:line="240" w:lineRule="auto"/>
              <w:jc w:val="both"/>
              <w:rPr>
                <w:rFonts w:ascii="Arial" w:hAnsi="Arial" w:cs="Arial"/>
              </w:rPr>
            </w:pPr>
          </w:p>
          <w:p w:rsidR="00144CE6" w:rsidRDefault="00144CE6" w:rsidP="00815D3E">
            <w:pPr>
              <w:spacing w:after="0" w:line="240" w:lineRule="auto"/>
              <w:jc w:val="both"/>
              <w:rPr>
                <w:rFonts w:ascii="Arial" w:hAnsi="Arial" w:cs="Arial"/>
              </w:rPr>
            </w:pPr>
            <w:r>
              <w:rPr>
                <w:rFonts w:ascii="Arial" w:hAnsi="Arial" w:cs="Arial"/>
              </w:rPr>
              <w:t xml:space="preserve">Members considered the reports on Project Management, Information Governance &amp; Management, Business Continuity and Previous </w:t>
            </w:r>
            <w:r>
              <w:rPr>
                <w:rFonts w:ascii="Arial" w:hAnsi="Arial" w:cs="Arial"/>
              </w:rPr>
              <w:lastRenderedPageBreak/>
              <w:t>Recommendations.  Internal Audit had rated these areas Unacceptable and both Members and Senior Management acknowledged that this did not reflect well on the organisation and action is req</w:t>
            </w:r>
            <w:r w:rsidR="003C46E6">
              <w:rPr>
                <w:rFonts w:ascii="Arial" w:hAnsi="Arial" w:cs="Arial"/>
              </w:rPr>
              <w:t>uired. The need for a timescale to resolve these problems was highlighted.</w:t>
            </w:r>
          </w:p>
          <w:p w:rsidR="00144CE6" w:rsidRDefault="00144CE6" w:rsidP="00D57F16">
            <w:pPr>
              <w:spacing w:after="0" w:line="240" w:lineRule="auto"/>
              <w:jc w:val="both"/>
              <w:rPr>
                <w:rFonts w:ascii="Arial" w:hAnsi="Arial" w:cs="Arial"/>
              </w:rPr>
            </w:pPr>
          </w:p>
          <w:p w:rsidR="00144CE6" w:rsidRDefault="00144CE6" w:rsidP="00D57F16">
            <w:pPr>
              <w:spacing w:after="0" w:line="240" w:lineRule="auto"/>
              <w:jc w:val="both"/>
              <w:rPr>
                <w:rFonts w:ascii="Arial" w:hAnsi="Arial" w:cs="Arial"/>
              </w:rPr>
            </w:pPr>
            <w:r>
              <w:rPr>
                <w:rFonts w:ascii="Arial" w:hAnsi="Arial" w:cs="Arial"/>
              </w:rPr>
              <w:t>The CEO stressed th</w:t>
            </w:r>
            <w:r w:rsidR="00815D3E">
              <w:rPr>
                <w:rFonts w:ascii="Arial" w:hAnsi="Arial" w:cs="Arial"/>
              </w:rPr>
              <w:t xml:space="preserve">at a comprehensive revision of </w:t>
            </w:r>
            <w:r>
              <w:rPr>
                <w:rFonts w:ascii="Arial" w:hAnsi="Arial" w:cs="Arial"/>
              </w:rPr>
              <w:t>FOI procedures was underway, a draft Business Continuity Plan was under internal review, as was a PID (Project Initiation Document) for the programme of work relating to Information Management &amp; Governance</w:t>
            </w:r>
            <w:r w:rsidR="00A80F0A">
              <w:rPr>
                <w:rFonts w:ascii="Arial" w:hAnsi="Arial" w:cs="Arial"/>
              </w:rPr>
              <w:t xml:space="preserve"> (IM&amp;G)</w:t>
            </w:r>
            <w:r>
              <w:rPr>
                <w:rFonts w:ascii="Arial" w:hAnsi="Arial" w:cs="Arial"/>
              </w:rPr>
              <w:t xml:space="preserve">. Project Management structures are in place for the Registration System project and general policies and procedures and training in respect of project management would be addressed in due course.  All the matters in question are reflected in the Corporate Risk Register.  </w:t>
            </w:r>
            <w:r w:rsidR="00A80F0A">
              <w:rPr>
                <w:rFonts w:ascii="Arial" w:hAnsi="Arial" w:cs="Arial"/>
              </w:rPr>
              <w:t>In addition,</w:t>
            </w:r>
            <w:r w:rsidR="00815D3E">
              <w:rPr>
                <w:rFonts w:ascii="Arial" w:hAnsi="Arial" w:cs="Arial"/>
              </w:rPr>
              <w:t xml:space="preserve"> the H</w:t>
            </w:r>
            <w:r w:rsidR="00A80F0A">
              <w:rPr>
                <w:rFonts w:ascii="Arial" w:hAnsi="Arial" w:cs="Arial"/>
              </w:rPr>
              <w:t>ead of IM&amp;G in DE had been contacted regarding provi</w:t>
            </w:r>
            <w:r w:rsidR="00815D3E">
              <w:rPr>
                <w:rFonts w:ascii="Arial" w:hAnsi="Arial" w:cs="Arial"/>
              </w:rPr>
              <w:t>ding support to GTCNI</w:t>
            </w:r>
            <w:r w:rsidR="00A80F0A">
              <w:rPr>
                <w:rFonts w:ascii="Arial" w:hAnsi="Arial" w:cs="Arial"/>
              </w:rPr>
              <w:t xml:space="preserve"> and this had been agreed.  </w:t>
            </w:r>
            <w:r>
              <w:rPr>
                <w:rFonts w:ascii="Arial" w:hAnsi="Arial" w:cs="Arial"/>
              </w:rPr>
              <w:t xml:space="preserve">Members were informed that all staff had completed in May training on Handling Information. </w:t>
            </w:r>
          </w:p>
          <w:p w:rsidR="00A80F0A" w:rsidRDefault="00A80F0A" w:rsidP="00D57F16">
            <w:pPr>
              <w:spacing w:after="0" w:line="240" w:lineRule="auto"/>
              <w:jc w:val="both"/>
              <w:rPr>
                <w:rFonts w:ascii="Arial" w:hAnsi="Arial" w:cs="Arial"/>
              </w:rPr>
            </w:pPr>
          </w:p>
          <w:p w:rsidR="00A80F0A" w:rsidRDefault="00A80F0A" w:rsidP="00D57F16">
            <w:pPr>
              <w:spacing w:after="0" w:line="240" w:lineRule="auto"/>
              <w:jc w:val="both"/>
              <w:rPr>
                <w:rFonts w:ascii="Arial" w:hAnsi="Arial" w:cs="Arial"/>
              </w:rPr>
            </w:pPr>
            <w:r>
              <w:rPr>
                <w:rFonts w:ascii="Arial" w:hAnsi="Arial" w:cs="Arial"/>
              </w:rPr>
              <w:t>Members enquired as to capacity and resource to undertake the work necessary. They were advised that it was likely that designated resources would be required, especially in respect of IM&amp;G and options will be considered as part of the planning process. The possible redeployment and backfilling of existing staff, employing additional fixed term staff or seeking secondment are all options to be considered. It would important to secure the right expertise to take this programme forward.</w:t>
            </w:r>
          </w:p>
          <w:p w:rsidR="00707D6F" w:rsidRDefault="00707D6F" w:rsidP="00D57F16">
            <w:pPr>
              <w:spacing w:after="0" w:line="240" w:lineRule="auto"/>
              <w:jc w:val="both"/>
              <w:rPr>
                <w:rFonts w:ascii="Arial" w:hAnsi="Arial" w:cs="Arial"/>
              </w:rPr>
            </w:pPr>
          </w:p>
          <w:p w:rsidR="00A207BC" w:rsidRDefault="00A207BC" w:rsidP="00D57F16">
            <w:pPr>
              <w:spacing w:after="0" w:line="240" w:lineRule="auto"/>
              <w:jc w:val="both"/>
              <w:rPr>
                <w:rFonts w:ascii="Arial" w:hAnsi="Arial" w:cs="Arial"/>
              </w:rPr>
            </w:pPr>
          </w:p>
          <w:p w:rsidR="00815D3E" w:rsidRDefault="00A207BC" w:rsidP="00D57F16">
            <w:pPr>
              <w:spacing w:after="0" w:line="240" w:lineRule="auto"/>
              <w:jc w:val="both"/>
              <w:rPr>
                <w:rFonts w:ascii="Arial" w:hAnsi="Arial" w:cs="Arial"/>
              </w:rPr>
            </w:pPr>
            <w:r>
              <w:rPr>
                <w:rFonts w:ascii="Arial" w:hAnsi="Arial" w:cs="Arial"/>
              </w:rPr>
              <w:t xml:space="preserve">The CEO said </w:t>
            </w:r>
            <w:r w:rsidR="00A80F0A">
              <w:rPr>
                <w:rFonts w:ascii="Arial" w:hAnsi="Arial" w:cs="Arial"/>
              </w:rPr>
              <w:t>it</w:t>
            </w:r>
            <w:r>
              <w:rPr>
                <w:rFonts w:ascii="Arial" w:hAnsi="Arial" w:cs="Arial"/>
              </w:rPr>
              <w:t xml:space="preserve"> was intend</w:t>
            </w:r>
            <w:r w:rsidR="00A80F0A">
              <w:rPr>
                <w:rFonts w:ascii="Arial" w:hAnsi="Arial" w:cs="Arial"/>
              </w:rPr>
              <w:t>ed</w:t>
            </w:r>
            <w:r>
              <w:rPr>
                <w:rFonts w:ascii="Arial" w:hAnsi="Arial" w:cs="Arial"/>
              </w:rPr>
              <w:t xml:space="preserve"> to pro</w:t>
            </w:r>
            <w:r w:rsidR="00473305">
              <w:rPr>
                <w:rFonts w:ascii="Arial" w:hAnsi="Arial" w:cs="Arial"/>
              </w:rPr>
              <w:t>gr</w:t>
            </w:r>
            <w:r>
              <w:rPr>
                <w:rFonts w:ascii="Arial" w:hAnsi="Arial" w:cs="Arial"/>
              </w:rPr>
              <w:t xml:space="preserve">ess </w:t>
            </w:r>
            <w:r w:rsidR="00473305">
              <w:rPr>
                <w:rFonts w:ascii="Arial" w:hAnsi="Arial" w:cs="Arial"/>
              </w:rPr>
              <w:t xml:space="preserve">the </w:t>
            </w:r>
            <w:r>
              <w:rPr>
                <w:rFonts w:ascii="Arial" w:hAnsi="Arial" w:cs="Arial"/>
              </w:rPr>
              <w:t xml:space="preserve">Information Governance </w:t>
            </w:r>
            <w:r w:rsidR="00473305">
              <w:rPr>
                <w:rFonts w:ascii="Arial" w:hAnsi="Arial" w:cs="Arial"/>
              </w:rPr>
              <w:t xml:space="preserve">project </w:t>
            </w:r>
            <w:r w:rsidR="00A80F0A">
              <w:rPr>
                <w:rFonts w:ascii="Arial" w:hAnsi="Arial" w:cs="Arial"/>
              </w:rPr>
              <w:t>in</w:t>
            </w:r>
            <w:r w:rsidR="00473305">
              <w:rPr>
                <w:rFonts w:ascii="Arial" w:hAnsi="Arial" w:cs="Arial"/>
              </w:rPr>
              <w:t xml:space="preserve"> t</w:t>
            </w:r>
            <w:r>
              <w:rPr>
                <w:rFonts w:ascii="Arial" w:hAnsi="Arial" w:cs="Arial"/>
              </w:rPr>
              <w:t>h</w:t>
            </w:r>
            <w:r w:rsidR="00A80F0A">
              <w:rPr>
                <w:rFonts w:ascii="Arial" w:hAnsi="Arial" w:cs="Arial"/>
              </w:rPr>
              <w:t xml:space="preserve">e current </w:t>
            </w:r>
            <w:r w:rsidR="00473305">
              <w:rPr>
                <w:rFonts w:ascii="Arial" w:hAnsi="Arial" w:cs="Arial"/>
              </w:rPr>
              <w:t xml:space="preserve">financial </w:t>
            </w:r>
            <w:r>
              <w:rPr>
                <w:rFonts w:ascii="Arial" w:hAnsi="Arial" w:cs="Arial"/>
              </w:rPr>
              <w:t>year</w:t>
            </w:r>
            <w:r w:rsidR="00BD5C79">
              <w:rPr>
                <w:rFonts w:ascii="Arial" w:hAnsi="Arial" w:cs="Arial"/>
              </w:rPr>
              <w:t xml:space="preserve">, however the present </w:t>
            </w:r>
            <w:proofErr w:type="spellStart"/>
            <w:r w:rsidR="00473305">
              <w:rPr>
                <w:rFonts w:ascii="Arial" w:hAnsi="Arial" w:cs="Arial"/>
              </w:rPr>
              <w:t>Covid</w:t>
            </w:r>
            <w:proofErr w:type="spellEnd"/>
            <w:r w:rsidR="00473305">
              <w:rPr>
                <w:rFonts w:ascii="Arial" w:hAnsi="Arial" w:cs="Arial"/>
              </w:rPr>
              <w:t xml:space="preserve"> </w:t>
            </w:r>
            <w:r w:rsidR="00BD5C79">
              <w:rPr>
                <w:rFonts w:ascii="Arial" w:hAnsi="Arial" w:cs="Arial"/>
              </w:rPr>
              <w:t>19 restrictions may limit what can actually be achieved. Presently it was hoped to initiate a programme of work from September. The programme of work will extend into 2021. The PID needs to be signed off internally before sharing with the Committee but it was hoped that an in</w:t>
            </w:r>
            <w:r w:rsidR="00A02CB4">
              <w:rPr>
                <w:rFonts w:ascii="Arial" w:hAnsi="Arial" w:cs="Arial"/>
              </w:rPr>
              <w:t>i</w:t>
            </w:r>
            <w:r w:rsidR="00BD5C79">
              <w:rPr>
                <w:rFonts w:ascii="Arial" w:hAnsi="Arial" w:cs="Arial"/>
              </w:rPr>
              <w:t xml:space="preserve">tial meeting of a Steering Group could take place in July and that having a member of Council on this group should be considered.  </w:t>
            </w:r>
          </w:p>
          <w:p w:rsidR="00815D3E" w:rsidRDefault="00815D3E" w:rsidP="00D57F16">
            <w:pPr>
              <w:spacing w:after="0" w:line="240" w:lineRule="auto"/>
              <w:jc w:val="both"/>
              <w:rPr>
                <w:rFonts w:ascii="Arial" w:hAnsi="Arial" w:cs="Arial"/>
              </w:rPr>
            </w:pPr>
          </w:p>
          <w:p w:rsidR="00A207BC" w:rsidRDefault="00BD5C79" w:rsidP="00D57F16">
            <w:pPr>
              <w:spacing w:after="0" w:line="240" w:lineRule="auto"/>
              <w:jc w:val="both"/>
              <w:rPr>
                <w:rFonts w:ascii="Arial" w:hAnsi="Arial" w:cs="Arial"/>
              </w:rPr>
            </w:pPr>
            <w:r>
              <w:rPr>
                <w:rFonts w:ascii="Arial" w:hAnsi="Arial" w:cs="Arial"/>
              </w:rPr>
              <w:t>Members enquired if a business case for this project was required, They were informed that this would depend on how the project was to be resourced and the level of associated expenditure. A business case is required for all expenditure but whether DE approval is necessary depends on expenditure limits.</w:t>
            </w:r>
          </w:p>
          <w:p w:rsidR="00815D3E" w:rsidRDefault="00815D3E" w:rsidP="00D57F16">
            <w:pPr>
              <w:spacing w:after="0" w:line="240" w:lineRule="auto"/>
              <w:jc w:val="both"/>
              <w:rPr>
                <w:rFonts w:ascii="Arial" w:hAnsi="Arial" w:cs="Arial"/>
              </w:rPr>
            </w:pPr>
          </w:p>
          <w:p w:rsidR="006836FF" w:rsidRDefault="00BD5C79" w:rsidP="00D57F16">
            <w:pPr>
              <w:spacing w:after="0" w:line="240" w:lineRule="auto"/>
              <w:jc w:val="both"/>
              <w:rPr>
                <w:rFonts w:ascii="Arial" w:hAnsi="Arial" w:cs="Arial"/>
              </w:rPr>
            </w:pPr>
            <w:r>
              <w:rPr>
                <w:rFonts w:ascii="Arial" w:hAnsi="Arial" w:cs="Arial"/>
              </w:rPr>
              <w:t xml:space="preserve">Members enquired as the envisaged timescale for this work. The CEO reiterated that subject of </w:t>
            </w:r>
            <w:r w:rsidR="00A02CB4">
              <w:rPr>
                <w:rFonts w:ascii="Arial" w:hAnsi="Arial" w:cs="Arial"/>
              </w:rPr>
              <w:t xml:space="preserve">ongoing </w:t>
            </w:r>
            <w:proofErr w:type="spellStart"/>
            <w:r w:rsidR="00A02CB4">
              <w:rPr>
                <w:rFonts w:ascii="Arial" w:hAnsi="Arial" w:cs="Arial"/>
              </w:rPr>
              <w:t>Covid</w:t>
            </w:r>
            <w:proofErr w:type="spellEnd"/>
            <w:r w:rsidR="00A02CB4">
              <w:rPr>
                <w:rFonts w:ascii="Arial" w:hAnsi="Arial" w:cs="Arial"/>
              </w:rPr>
              <w:t xml:space="preserve"> 19 restrictions, he envisaged Steering Group meetings commencing July or August with a programme start in September. All details would be covered in the PID which is to be circulated to members for information once signed-off internally</w:t>
            </w:r>
            <w:proofErr w:type="gramStart"/>
            <w:r w:rsidR="00A02CB4">
              <w:rPr>
                <w:rFonts w:ascii="Arial" w:hAnsi="Arial" w:cs="Arial"/>
              </w:rPr>
              <w:t>.</w:t>
            </w:r>
            <w:r w:rsidR="008C70EA">
              <w:rPr>
                <w:rFonts w:ascii="Arial" w:hAnsi="Arial" w:cs="Arial"/>
              </w:rPr>
              <w:t>.</w:t>
            </w:r>
            <w:proofErr w:type="gramEnd"/>
          </w:p>
          <w:p w:rsidR="008C70EA" w:rsidRDefault="008C70EA" w:rsidP="00D57F16">
            <w:pPr>
              <w:spacing w:after="0" w:line="240" w:lineRule="auto"/>
              <w:jc w:val="both"/>
              <w:rPr>
                <w:rFonts w:ascii="Arial" w:hAnsi="Arial" w:cs="Arial"/>
              </w:rPr>
            </w:pPr>
          </w:p>
          <w:p w:rsidR="008C70EA" w:rsidRDefault="008C70EA" w:rsidP="00D57F16">
            <w:pPr>
              <w:spacing w:after="0" w:line="240" w:lineRule="auto"/>
              <w:jc w:val="both"/>
              <w:rPr>
                <w:rFonts w:ascii="Arial" w:hAnsi="Arial" w:cs="Arial"/>
              </w:rPr>
            </w:pPr>
            <w:r>
              <w:rPr>
                <w:rFonts w:ascii="Arial" w:hAnsi="Arial" w:cs="Arial"/>
              </w:rPr>
              <w:t>The Chair asked if everyone was content.</w:t>
            </w:r>
          </w:p>
          <w:p w:rsidR="008C70EA" w:rsidRDefault="008C70EA" w:rsidP="00D57F16">
            <w:pPr>
              <w:spacing w:after="0" w:line="240" w:lineRule="auto"/>
              <w:jc w:val="both"/>
              <w:rPr>
                <w:rFonts w:ascii="Arial" w:hAnsi="Arial" w:cs="Arial"/>
              </w:rPr>
            </w:pPr>
          </w:p>
          <w:p w:rsidR="008C70EA" w:rsidRDefault="008C70EA" w:rsidP="00D57F16">
            <w:pPr>
              <w:spacing w:after="0" w:line="240" w:lineRule="auto"/>
              <w:jc w:val="both"/>
              <w:rPr>
                <w:rFonts w:ascii="Arial" w:hAnsi="Arial" w:cs="Arial"/>
              </w:rPr>
            </w:pPr>
            <w:r>
              <w:rPr>
                <w:rFonts w:ascii="Arial" w:hAnsi="Arial" w:cs="Arial"/>
              </w:rPr>
              <w:lastRenderedPageBreak/>
              <w:t xml:space="preserve">The CEO advised that </w:t>
            </w:r>
            <w:r w:rsidR="002069EC">
              <w:rPr>
                <w:rFonts w:ascii="Arial" w:hAnsi="Arial" w:cs="Arial"/>
              </w:rPr>
              <w:t>going forward</w:t>
            </w:r>
            <w:r w:rsidR="00DA0A87">
              <w:rPr>
                <w:rFonts w:ascii="Arial" w:hAnsi="Arial" w:cs="Arial"/>
              </w:rPr>
              <w:t xml:space="preserve"> a report would be given at each</w:t>
            </w:r>
            <w:r w:rsidR="002069EC">
              <w:rPr>
                <w:rFonts w:ascii="Arial" w:hAnsi="Arial" w:cs="Arial"/>
              </w:rPr>
              <w:t xml:space="preserve"> meeting on progress in addressing the </w:t>
            </w:r>
            <w:r>
              <w:rPr>
                <w:rFonts w:ascii="Arial" w:hAnsi="Arial" w:cs="Arial"/>
              </w:rPr>
              <w:t xml:space="preserve"> key </w:t>
            </w:r>
            <w:r w:rsidR="00A02CB4">
              <w:rPr>
                <w:rFonts w:ascii="Arial" w:hAnsi="Arial" w:cs="Arial"/>
              </w:rPr>
              <w:t>Corporate Risks relevant to  the</w:t>
            </w:r>
            <w:r w:rsidR="00815D3E">
              <w:rPr>
                <w:rFonts w:ascii="Arial" w:hAnsi="Arial" w:cs="Arial"/>
              </w:rPr>
              <w:t xml:space="preserve"> </w:t>
            </w:r>
            <w:r w:rsidR="002069EC">
              <w:rPr>
                <w:rFonts w:ascii="Arial" w:hAnsi="Arial" w:cs="Arial"/>
              </w:rPr>
              <w:t xml:space="preserve">F&amp;GP </w:t>
            </w:r>
            <w:r w:rsidR="00A02CB4">
              <w:rPr>
                <w:rFonts w:ascii="Arial" w:hAnsi="Arial" w:cs="Arial"/>
              </w:rPr>
              <w:t xml:space="preserve">Committee </w:t>
            </w:r>
            <w:r>
              <w:rPr>
                <w:rFonts w:ascii="Arial" w:hAnsi="Arial" w:cs="Arial"/>
              </w:rPr>
              <w:t xml:space="preserve"> </w:t>
            </w:r>
          </w:p>
          <w:p w:rsidR="00DA0A87" w:rsidRDefault="00DA0A87" w:rsidP="00D57F16">
            <w:pPr>
              <w:spacing w:after="0" w:line="240" w:lineRule="auto"/>
              <w:jc w:val="both"/>
              <w:rPr>
                <w:rFonts w:ascii="Arial" w:hAnsi="Arial" w:cs="Arial"/>
              </w:rPr>
            </w:pPr>
          </w:p>
          <w:p w:rsidR="008C70EA" w:rsidRDefault="008C70EA" w:rsidP="00D57F16">
            <w:pPr>
              <w:spacing w:after="0" w:line="240" w:lineRule="auto"/>
              <w:jc w:val="both"/>
              <w:rPr>
                <w:rFonts w:ascii="Arial" w:hAnsi="Arial" w:cs="Arial"/>
                <w:b/>
              </w:rPr>
            </w:pPr>
            <w:r w:rsidRPr="008C70EA">
              <w:rPr>
                <w:rFonts w:ascii="Arial" w:hAnsi="Arial" w:cs="Arial"/>
                <w:b/>
              </w:rPr>
              <w:t>7.  Information and Management Governance        (F&amp;GP/20/16/03)</w:t>
            </w:r>
          </w:p>
          <w:p w:rsidR="008C70EA" w:rsidRDefault="008C70EA" w:rsidP="00D57F16">
            <w:pPr>
              <w:spacing w:after="0" w:line="240" w:lineRule="auto"/>
              <w:jc w:val="both"/>
              <w:rPr>
                <w:rFonts w:ascii="Arial" w:hAnsi="Arial" w:cs="Arial"/>
                <w:b/>
              </w:rPr>
            </w:pPr>
          </w:p>
          <w:p w:rsidR="008C70EA" w:rsidRDefault="008C70EA" w:rsidP="00D57F16">
            <w:pPr>
              <w:spacing w:after="0" w:line="240" w:lineRule="auto"/>
              <w:jc w:val="both"/>
              <w:rPr>
                <w:rFonts w:ascii="Arial" w:hAnsi="Arial" w:cs="Arial"/>
              </w:rPr>
            </w:pPr>
            <w:r>
              <w:rPr>
                <w:rFonts w:ascii="Arial" w:hAnsi="Arial" w:cs="Arial"/>
              </w:rPr>
              <w:t xml:space="preserve">The CEO advised that </w:t>
            </w:r>
            <w:r w:rsidR="002069EC">
              <w:rPr>
                <w:rFonts w:ascii="Arial" w:hAnsi="Arial" w:cs="Arial"/>
              </w:rPr>
              <w:t>this had in effect been discussed</w:t>
            </w:r>
            <w:r w:rsidR="008626C9">
              <w:rPr>
                <w:rFonts w:ascii="Arial" w:hAnsi="Arial" w:cs="Arial"/>
              </w:rPr>
              <w:t xml:space="preserve"> under the previous agenda item.</w:t>
            </w:r>
            <w:r>
              <w:rPr>
                <w:rFonts w:ascii="Arial" w:hAnsi="Arial" w:cs="Arial"/>
              </w:rPr>
              <w:t xml:space="preserve">  He highlighted a discussion with </w:t>
            </w:r>
            <w:r w:rsidR="00A01839">
              <w:rPr>
                <w:rFonts w:ascii="Arial" w:hAnsi="Arial" w:cs="Arial"/>
              </w:rPr>
              <w:t>DE and</w:t>
            </w:r>
            <w:r>
              <w:rPr>
                <w:rFonts w:ascii="Arial" w:hAnsi="Arial" w:cs="Arial"/>
              </w:rPr>
              <w:t xml:space="preserve"> gave the Committee reassurance</w:t>
            </w:r>
            <w:r w:rsidR="002069EC">
              <w:rPr>
                <w:rFonts w:ascii="Arial" w:hAnsi="Arial" w:cs="Arial"/>
              </w:rPr>
              <w:t xml:space="preserve"> on this matter</w:t>
            </w:r>
          </w:p>
          <w:p w:rsidR="008C70EA" w:rsidRPr="008C70EA" w:rsidRDefault="008C70EA" w:rsidP="00D57F16">
            <w:pPr>
              <w:spacing w:after="0" w:line="240" w:lineRule="auto"/>
              <w:jc w:val="both"/>
              <w:rPr>
                <w:rFonts w:ascii="Arial" w:hAnsi="Arial" w:cs="Arial"/>
                <w:b/>
              </w:rPr>
            </w:pPr>
          </w:p>
          <w:p w:rsidR="008C70EA" w:rsidRDefault="008C70EA" w:rsidP="00D57F16">
            <w:pPr>
              <w:spacing w:after="0" w:line="240" w:lineRule="auto"/>
              <w:jc w:val="both"/>
              <w:rPr>
                <w:rFonts w:ascii="Arial" w:hAnsi="Arial" w:cs="Arial"/>
                <w:b/>
              </w:rPr>
            </w:pPr>
            <w:r w:rsidRPr="008C70EA">
              <w:rPr>
                <w:rFonts w:ascii="Arial" w:hAnsi="Arial" w:cs="Arial"/>
                <w:b/>
              </w:rPr>
              <w:t>8.  Corporate Risk Register and Actions         (F&amp;GP/20/16/04)</w:t>
            </w:r>
          </w:p>
          <w:p w:rsidR="008C70EA" w:rsidRDefault="008C70EA" w:rsidP="00D57F16">
            <w:pPr>
              <w:spacing w:after="0" w:line="240" w:lineRule="auto"/>
              <w:jc w:val="both"/>
              <w:rPr>
                <w:rFonts w:ascii="Arial" w:hAnsi="Arial" w:cs="Arial"/>
                <w:b/>
              </w:rPr>
            </w:pPr>
          </w:p>
          <w:p w:rsidR="008C70EA" w:rsidRDefault="008C70EA" w:rsidP="00D57F16">
            <w:pPr>
              <w:spacing w:after="0" w:line="240" w:lineRule="auto"/>
              <w:jc w:val="both"/>
              <w:rPr>
                <w:rFonts w:ascii="Arial" w:hAnsi="Arial" w:cs="Arial"/>
              </w:rPr>
            </w:pPr>
            <w:r>
              <w:rPr>
                <w:rFonts w:ascii="Arial" w:hAnsi="Arial" w:cs="Arial"/>
              </w:rPr>
              <w:t xml:space="preserve">The Chair </w:t>
            </w:r>
            <w:r w:rsidR="00AA79DD">
              <w:rPr>
                <w:rFonts w:ascii="Arial" w:hAnsi="Arial" w:cs="Arial"/>
              </w:rPr>
              <w:t>invited the CEO to speak on</w:t>
            </w:r>
            <w:r w:rsidR="002069EC">
              <w:rPr>
                <w:rFonts w:ascii="Arial" w:hAnsi="Arial" w:cs="Arial"/>
              </w:rPr>
              <w:t xml:space="preserve"> the paper</w:t>
            </w:r>
            <w:r w:rsidR="00AA79DD">
              <w:rPr>
                <w:rFonts w:ascii="Arial" w:hAnsi="Arial" w:cs="Arial"/>
              </w:rPr>
              <w:t>.</w:t>
            </w:r>
          </w:p>
          <w:p w:rsidR="008C70EA" w:rsidRDefault="008C70EA" w:rsidP="00D57F16">
            <w:pPr>
              <w:spacing w:after="0" w:line="240" w:lineRule="auto"/>
              <w:jc w:val="both"/>
              <w:rPr>
                <w:rFonts w:ascii="Arial" w:hAnsi="Arial" w:cs="Arial"/>
              </w:rPr>
            </w:pPr>
          </w:p>
          <w:p w:rsidR="008C70EA" w:rsidRDefault="00A01839" w:rsidP="00D57F16">
            <w:pPr>
              <w:spacing w:after="0" w:line="240" w:lineRule="auto"/>
              <w:jc w:val="both"/>
              <w:rPr>
                <w:rFonts w:ascii="Arial" w:hAnsi="Arial" w:cs="Arial"/>
              </w:rPr>
            </w:pPr>
            <w:r>
              <w:rPr>
                <w:rFonts w:ascii="Arial" w:hAnsi="Arial" w:cs="Arial"/>
              </w:rPr>
              <w:t xml:space="preserve">Members were advised </w:t>
            </w:r>
            <w:r w:rsidR="00815D3E">
              <w:rPr>
                <w:rFonts w:ascii="Arial" w:hAnsi="Arial" w:cs="Arial"/>
              </w:rPr>
              <w:t>t</w:t>
            </w:r>
            <w:r w:rsidR="008C70EA">
              <w:rPr>
                <w:rFonts w:ascii="Arial" w:hAnsi="Arial" w:cs="Arial"/>
              </w:rPr>
              <w:t xml:space="preserve">here </w:t>
            </w:r>
            <w:r w:rsidR="008626C9">
              <w:rPr>
                <w:rFonts w:ascii="Arial" w:hAnsi="Arial" w:cs="Arial"/>
              </w:rPr>
              <w:t xml:space="preserve">were </w:t>
            </w:r>
            <w:r>
              <w:rPr>
                <w:rFonts w:ascii="Arial" w:hAnsi="Arial" w:cs="Arial"/>
              </w:rPr>
              <w:t>6</w:t>
            </w:r>
            <w:r w:rsidR="008626C9">
              <w:rPr>
                <w:rFonts w:ascii="Arial" w:hAnsi="Arial" w:cs="Arial"/>
              </w:rPr>
              <w:t xml:space="preserve"> risks important for F&amp;GP </w:t>
            </w:r>
            <w:r w:rsidR="008C70EA">
              <w:rPr>
                <w:rFonts w:ascii="Arial" w:hAnsi="Arial" w:cs="Arial"/>
              </w:rPr>
              <w:t>Committee and</w:t>
            </w:r>
            <w:r>
              <w:rPr>
                <w:rFonts w:ascii="Arial" w:hAnsi="Arial" w:cs="Arial"/>
              </w:rPr>
              <w:t xml:space="preserve"> </w:t>
            </w:r>
            <w:r w:rsidR="008626C9">
              <w:rPr>
                <w:rFonts w:ascii="Arial" w:hAnsi="Arial" w:cs="Arial"/>
              </w:rPr>
              <w:t>that the Risk Register and covering Actions Report</w:t>
            </w:r>
            <w:r w:rsidR="002069EC">
              <w:rPr>
                <w:rFonts w:ascii="Arial" w:hAnsi="Arial" w:cs="Arial"/>
              </w:rPr>
              <w:t xml:space="preserve"> </w:t>
            </w:r>
            <w:r w:rsidR="008C70EA">
              <w:rPr>
                <w:rFonts w:ascii="Arial" w:hAnsi="Arial" w:cs="Arial"/>
              </w:rPr>
              <w:t xml:space="preserve">had been </w:t>
            </w:r>
            <w:r>
              <w:rPr>
                <w:rFonts w:ascii="Arial" w:hAnsi="Arial" w:cs="Arial"/>
              </w:rPr>
              <w:t>provided</w:t>
            </w:r>
            <w:r w:rsidR="008C70EA">
              <w:rPr>
                <w:rFonts w:ascii="Arial" w:hAnsi="Arial" w:cs="Arial"/>
              </w:rPr>
              <w:t xml:space="preserve"> for information.</w:t>
            </w:r>
          </w:p>
          <w:p w:rsidR="008C70EA" w:rsidRDefault="008C70EA" w:rsidP="00D57F16">
            <w:pPr>
              <w:spacing w:after="0" w:line="240" w:lineRule="auto"/>
              <w:jc w:val="both"/>
              <w:rPr>
                <w:rFonts w:ascii="Arial" w:hAnsi="Arial" w:cs="Arial"/>
              </w:rPr>
            </w:pPr>
          </w:p>
          <w:p w:rsidR="00A01839" w:rsidRDefault="00441B04" w:rsidP="00D57F16">
            <w:pPr>
              <w:spacing w:after="0" w:line="240" w:lineRule="auto"/>
              <w:jc w:val="both"/>
              <w:rPr>
                <w:rFonts w:ascii="Arial" w:hAnsi="Arial" w:cs="Arial"/>
              </w:rPr>
            </w:pPr>
            <w:r>
              <w:rPr>
                <w:rFonts w:ascii="Arial" w:hAnsi="Arial" w:cs="Arial"/>
              </w:rPr>
              <w:t xml:space="preserve">It was noted that </w:t>
            </w:r>
            <w:r w:rsidR="008C70EA">
              <w:rPr>
                <w:rFonts w:ascii="Arial" w:hAnsi="Arial" w:cs="Arial"/>
              </w:rPr>
              <w:t xml:space="preserve">here were 10 risks on the </w:t>
            </w:r>
            <w:r w:rsidR="00A01839">
              <w:rPr>
                <w:rFonts w:ascii="Arial" w:hAnsi="Arial" w:cs="Arial"/>
              </w:rPr>
              <w:t xml:space="preserve">Corporate </w:t>
            </w:r>
            <w:r w:rsidR="008C70EA">
              <w:rPr>
                <w:rFonts w:ascii="Arial" w:hAnsi="Arial" w:cs="Arial"/>
              </w:rPr>
              <w:t>Register.</w:t>
            </w:r>
            <w:r w:rsidR="009774AD">
              <w:rPr>
                <w:rFonts w:ascii="Arial" w:hAnsi="Arial" w:cs="Arial"/>
              </w:rPr>
              <w:t xml:space="preserve">, </w:t>
            </w:r>
            <w:r w:rsidR="002069EC">
              <w:rPr>
                <w:rFonts w:ascii="Arial" w:hAnsi="Arial" w:cs="Arial"/>
              </w:rPr>
              <w:t>2</w:t>
            </w:r>
            <w:r w:rsidR="009774AD">
              <w:rPr>
                <w:rFonts w:ascii="Arial" w:hAnsi="Arial" w:cs="Arial"/>
              </w:rPr>
              <w:t xml:space="preserve"> have an inherent risk o</w:t>
            </w:r>
            <w:r w:rsidR="008C70EA">
              <w:rPr>
                <w:rFonts w:ascii="Arial" w:hAnsi="Arial" w:cs="Arial"/>
              </w:rPr>
              <w:t>f 2</w:t>
            </w:r>
            <w:r w:rsidR="002069EC">
              <w:rPr>
                <w:rFonts w:ascii="Arial" w:hAnsi="Arial" w:cs="Arial"/>
              </w:rPr>
              <w:t>5</w:t>
            </w:r>
            <w:r w:rsidR="008C70EA">
              <w:rPr>
                <w:rFonts w:ascii="Arial" w:hAnsi="Arial" w:cs="Arial"/>
              </w:rPr>
              <w:t xml:space="preserve"> and </w:t>
            </w:r>
            <w:r w:rsidR="002069EC">
              <w:rPr>
                <w:rFonts w:ascii="Arial" w:hAnsi="Arial" w:cs="Arial"/>
              </w:rPr>
              <w:t>8</w:t>
            </w:r>
            <w:r w:rsidR="008C70EA">
              <w:rPr>
                <w:rFonts w:ascii="Arial" w:hAnsi="Arial" w:cs="Arial"/>
              </w:rPr>
              <w:t xml:space="preserve"> have a risk of 2</w:t>
            </w:r>
            <w:r w:rsidR="002069EC">
              <w:rPr>
                <w:rFonts w:ascii="Arial" w:hAnsi="Arial" w:cs="Arial"/>
              </w:rPr>
              <w:t>0 and that t</w:t>
            </w:r>
            <w:r w:rsidR="008C70EA">
              <w:rPr>
                <w:rFonts w:ascii="Arial" w:hAnsi="Arial" w:cs="Arial"/>
              </w:rPr>
              <w:t xml:space="preserve">his is </w:t>
            </w:r>
            <w:r w:rsidR="002069EC">
              <w:rPr>
                <w:rFonts w:ascii="Arial" w:hAnsi="Arial" w:cs="Arial"/>
              </w:rPr>
              <w:t xml:space="preserve">linked to the receipt of </w:t>
            </w:r>
            <w:r w:rsidR="008C70EA">
              <w:rPr>
                <w:rFonts w:ascii="Arial" w:hAnsi="Arial" w:cs="Arial"/>
              </w:rPr>
              <w:t xml:space="preserve">the unacceptable </w:t>
            </w:r>
            <w:r w:rsidR="002069EC">
              <w:rPr>
                <w:rFonts w:ascii="Arial" w:hAnsi="Arial" w:cs="Arial"/>
              </w:rPr>
              <w:t xml:space="preserve">internal audit assurance </w:t>
            </w:r>
            <w:r w:rsidR="008C70EA">
              <w:rPr>
                <w:rFonts w:ascii="Arial" w:hAnsi="Arial" w:cs="Arial"/>
              </w:rPr>
              <w:t>rating</w:t>
            </w:r>
            <w:r w:rsidR="008626C9">
              <w:rPr>
                <w:rFonts w:ascii="Arial" w:hAnsi="Arial" w:cs="Arial"/>
              </w:rPr>
              <w:t xml:space="preserve"> in 2019-20</w:t>
            </w:r>
            <w:r w:rsidR="008C70EA">
              <w:rPr>
                <w:rFonts w:ascii="Arial" w:hAnsi="Arial" w:cs="Arial"/>
              </w:rPr>
              <w:t>.</w:t>
            </w:r>
            <w:r w:rsidR="003F03FF">
              <w:rPr>
                <w:rFonts w:ascii="Arial" w:hAnsi="Arial" w:cs="Arial"/>
              </w:rPr>
              <w:t xml:space="preserve">  ARAC </w:t>
            </w:r>
            <w:r w:rsidR="00A01839">
              <w:rPr>
                <w:rFonts w:ascii="Arial" w:hAnsi="Arial" w:cs="Arial"/>
              </w:rPr>
              <w:t>had</w:t>
            </w:r>
            <w:r>
              <w:rPr>
                <w:rFonts w:ascii="Arial" w:hAnsi="Arial" w:cs="Arial"/>
              </w:rPr>
              <w:t xml:space="preserve"> requested </w:t>
            </w:r>
            <w:r w:rsidR="003F03FF">
              <w:rPr>
                <w:rFonts w:ascii="Arial" w:hAnsi="Arial" w:cs="Arial"/>
              </w:rPr>
              <w:t xml:space="preserve">focus on the critical risks. </w:t>
            </w:r>
            <w:r w:rsidR="008626C9">
              <w:rPr>
                <w:rFonts w:ascii="Arial" w:hAnsi="Arial" w:cs="Arial"/>
              </w:rPr>
              <w:t xml:space="preserve"> </w:t>
            </w:r>
            <w:r w:rsidR="00A01839">
              <w:rPr>
                <w:rFonts w:ascii="Arial" w:hAnsi="Arial" w:cs="Arial"/>
              </w:rPr>
              <w:t>W</w:t>
            </w:r>
            <w:r w:rsidR="003F03FF">
              <w:rPr>
                <w:rFonts w:ascii="Arial" w:hAnsi="Arial" w:cs="Arial"/>
              </w:rPr>
              <w:t>ith regard to F&amp;GP</w:t>
            </w:r>
            <w:r w:rsidR="002069EC">
              <w:rPr>
                <w:rFonts w:ascii="Arial" w:hAnsi="Arial" w:cs="Arial"/>
              </w:rPr>
              <w:t>,</w:t>
            </w:r>
            <w:r w:rsidR="003F03FF">
              <w:rPr>
                <w:rFonts w:ascii="Arial" w:hAnsi="Arial" w:cs="Arial"/>
              </w:rPr>
              <w:t xml:space="preserve"> 6 out of the 10 </w:t>
            </w:r>
            <w:r w:rsidR="002069EC">
              <w:rPr>
                <w:rFonts w:ascii="Arial" w:hAnsi="Arial" w:cs="Arial"/>
              </w:rPr>
              <w:t xml:space="preserve">risks </w:t>
            </w:r>
            <w:r w:rsidR="003F03FF">
              <w:rPr>
                <w:rFonts w:ascii="Arial" w:hAnsi="Arial" w:cs="Arial"/>
              </w:rPr>
              <w:t xml:space="preserve">are owned by this Committee. </w:t>
            </w:r>
            <w:r w:rsidR="008626C9">
              <w:rPr>
                <w:rFonts w:ascii="Arial" w:hAnsi="Arial" w:cs="Arial"/>
              </w:rPr>
              <w:t>She outlined them as</w:t>
            </w:r>
            <w:r w:rsidR="003F03FF">
              <w:rPr>
                <w:rFonts w:ascii="Arial" w:hAnsi="Arial" w:cs="Arial"/>
              </w:rPr>
              <w:t xml:space="preserve"> Risk 2 – Stewardship, </w:t>
            </w:r>
            <w:r w:rsidR="002069EC">
              <w:rPr>
                <w:rFonts w:ascii="Arial" w:hAnsi="Arial" w:cs="Arial"/>
              </w:rPr>
              <w:t xml:space="preserve">Risk </w:t>
            </w:r>
            <w:r w:rsidR="003F03FF">
              <w:rPr>
                <w:rFonts w:ascii="Arial" w:hAnsi="Arial" w:cs="Arial"/>
              </w:rPr>
              <w:t>3</w:t>
            </w:r>
            <w:r w:rsidR="008626C9">
              <w:rPr>
                <w:rFonts w:ascii="Arial" w:hAnsi="Arial" w:cs="Arial"/>
              </w:rPr>
              <w:t xml:space="preserve"> -</w:t>
            </w:r>
            <w:r w:rsidR="003F03FF">
              <w:rPr>
                <w:rFonts w:ascii="Arial" w:hAnsi="Arial" w:cs="Arial"/>
              </w:rPr>
              <w:t xml:space="preserve"> Business Continuity Plan</w:t>
            </w:r>
            <w:r w:rsidR="008626C9">
              <w:rPr>
                <w:rFonts w:ascii="Arial" w:hAnsi="Arial" w:cs="Arial"/>
              </w:rPr>
              <w:t>ning</w:t>
            </w:r>
            <w:r w:rsidR="003F03FF">
              <w:rPr>
                <w:rFonts w:ascii="Arial" w:hAnsi="Arial" w:cs="Arial"/>
              </w:rPr>
              <w:t xml:space="preserve">, </w:t>
            </w:r>
            <w:r w:rsidR="002069EC">
              <w:rPr>
                <w:rFonts w:ascii="Arial" w:hAnsi="Arial" w:cs="Arial"/>
              </w:rPr>
              <w:t xml:space="preserve">Risk 4 </w:t>
            </w:r>
            <w:r w:rsidR="003F03FF">
              <w:rPr>
                <w:rFonts w:ascii="Arial" w:hAnsi="Arial" w:cs="Arial"/>
              </w:rPr>
              <w:t xml:space="preserve">Ineffective Information Management and Governance, </w:t>
            </w:r>
            <w:r w:rsidR="002069EC">
              <w:rPr>
                <w:rFonts w:ascii="Arial" w:hAnsi="Arial" w:cs="Arial"/>
              </w:rPr>
              <w:t xml:space="preserve">Risk </w:t>
            </w:r>
            <w:r w:rsidR="003F03FF">
              <w:rPr>
                <w:rFonts w:ascii="Arial" w:hAnsi="Arial" w:cs="Arial"/>
              </w:rPr>
              <w:t xml:space="preserve">6 </w:t>
            </w:r>
            <w:r w:rsidR="008626C9">
              <w:rPr>
                <w:rFonts w:ascii="Arial" w:hAnsi="Arial" w:cs="Arial"/>
              </w:rPr>
              <w:t>- p</w:t>
            </w:r>
            <w:r w:rsidR="003F03FF">
              <w:rPr>
                <w:rFonts w:ascii="Arial" w:hAnsi="Arial" w:cs="Arial"/>
              </w:rPr>
              <w:t>otential flat</w:t>
            </w:r>
            <w:r w:rsidR="002069EC">
              <w:rPr>
                <w:rFonts w:ascii="Arial" w:hAnsi="Arial" w:cs="Arial"/>
              </w:rPr>
              <w:t>-</w:t>
            </w:r>
            <w:r w:rsidR="003F03FF">
              <w:rPr>
                <w:rFonts w:ascii="Arial" w:hAnsi="Arial" w:cs="Arial"/>
              </w:rPr>
              <w:t xml:space="preserve">lining income, </w:t>
            </w:r>
            <w:r w:rsidR="002069EC">
              <w:rPr>
                <w:rFonts w:ascii="Arial" w:hAnsi="Arial" w:cs="Arial"/>
              </w:rPr>
              <w:t xml:space="preserve">Risk </w:t>
            </w:r>
            <w:r w:rsidR="003F03FF">
              <w:rPr>
                <w:rFonts w:ascii="Arial" w:hAnsi="Arial" w:cs="Arial"/>
              </w:rPr>
              <w:t xml:space="preserve">8 </w:t>
            </w:r>
            <w:r w:rsidR="002069EC">
              <w:rPr>
                <w:rFonts w:ascii="Arial" w:hAnsi="Arial" w:cs="Arial"/>
              </w:rPr>
              <w:t>- a</w:t>
            </w:r>
            <w:r w:rsidR="003F03FF">
              <w:rPr>
                <w:rFonts w:ascii="Arial" w:hAnsi="Arial" w:cs="Arial"/>
              </w:rPr>
              <w:t xml:space="preserve">geing technology and IT system and </w:t>
            </w:r>
            <w:r w:rsidR="002069EC">
              <w:rPr>
                <w:rFonts w:ascii="Arial" w:hAnsi="Arial" w:cs="Arial"/>
              </w:rPr>
              <w:t xml:space="preserve">Risk </w:t>
            </w:r>
            <w:r w:rsidR="003F03FF">
              <w:rPr>
                <w:rFonts w:ascii="Arial" w:hAnsi="Arial" w:cs="Arial"/>
              </w:rPr>
              <w:t xml:space="preserve">9 </w:t>
            </w:r>
            <w:r w:rsidR="002069EC">
              <w:rPr>
                <w:rFonts w:ascii="Arial" w:hAnsi="Arial" w:cs="Arial"/>
              </w:rPr>
              <w:t>c</w:t>
            </w:r>
            <w:r w:rsidR="003F03FF">
              <w:rPr>
                <w:rFonts w:ascii="Arial" w:hAnsi="Arial" w:cs="Arial"/>
              </w:rPr>
              <w:t xml:space="preserve">ontinuing delays in replacing registration system.  </w:t>
            </w:r>
            <w:r w:rsidR="00C56F61">
              <w:rPr>
                <w:rFonts w:ascii="Arial" w:hAnsi="Arial" w:cs="Arial"/>
              </w:rPr>
              <w:t xml:space="preserve">Of the </w:t>
            </w:r>
            <w:r w:rsidR="003F03FF">
              <w:rPr>
                <w:rFonts w:ascii="Arial" w:hAnsi="Arial" w:cs="Arial"/>
              </w:rPr>
              <w:t xml:space="preserve">remaining risks </w:t>
            </w:r>
            <w:r w:rsidR="00C56F61">
              <w:rPr>
                <w:rFonts w:ascii="Arial" w:hAnsi="Arial" w:cs="Arial"/>
              </w:rPr>
              <w:t>two are the remit of the HRC,</w:t>
            </w:r>
            <w:r w:rsidR="008626C9">
              <w:rPr>
                <w:rFonts w:ascii="Arial" w:hAnsi="Arial" w:cs="Arial"/>
              </w:rPr>
              <w:t xml:space="preserve"> </w:t>
            </w:r>
            <w:r w:rsidR="00C56F61">
              <w:rPr>
                <w:rFonts w:ascii="Arial" w:hAnsi="Arial" w:cs="Arial"/>
              </w:rPr>
              <w:t xml:space="preserve">one is </w:t>
            </w:r>
            <w:r w:rsidR="008626C9">
              <w:rPr>
                <w:rFonts w:ascii="Arial" w:hAnsi="Arial" w:cs="Arial"/>
              </w:rPr>
              <w:t xml:space="preserve">specifically </w:t>
            </w:r>
            <w:r w:rsidR="003F03FF">
              <w:rPr>
                <w:rFonts w:ascii="Arial" w:hAnsi="Arial" w:cs="Arial"/>
              </w:rPr>
              <w:t>owned by Council</w:t>
            </w:r>
            <w:r w:rsidR="008626C9">
              <w:rPr>
                <w:rFonts w:ascii="Arial" w:hAnsi="Arial" w:cs="Arial"/>
              </w:rPr>
              <w:t>,</w:t>
            </w:r>
            <w:r w:rsidR="003F03FF">
              <w:rPr>
                <w:rFonts w:ascii="Arial" w:hAnsi="Arial" w:cs="Arial"/>
              </w:rPr>
              <w:t xml:space="preserve"> with </w:t>
            </w:r>
            <w:r w:rsidR="00C56F61">
              <w:rPr>
                <w:rFonts w:ascii="Arial" w:hAnsi="Arial" w:cs="Arial"/>
              </w:rPr>
              <w:t xml:space="preserve">the last </w:t>
            </w:r>
            <w:r w:rsidR="003F03FF">
              <w:rPr>
                <w:rFonts w:ascii="Arial" w:hAnsi="Arial" w:cs="Arial"/>
              </w:rPr>
              <w:t xml:space="preserve">one </w:t>
            </w:r>
            <w:r w:rsidR="008626C9">
              <w:rPr>
                <w:rFonts w:ascii="Arial" w:hAnsi="Arial" w:cs="Arial"/>
              </w:rPr>
              <w:t xml:space="preserve">relating to regulation </w:t>
            </w:r>
            <w:r w:rsidR="00C56F61">
              <w:rPr>
                <w:rFonts w:ascii="Arial" w:hAnsi="Arial" w:cs="Arial"/>
              </w:rPr>
              <w:t xml:space="preserve">being the </w:t>
            </w:r>
            <w:r w:rsidR="008626C9">
              <w:rPr>
                <w:rFonts w:ascii="Arial" w:hAnsi="Arial" w:cs="Arial"/>
              </w:rPr>
              <w:t>remit of the PRRC</w:t>
            </w:r>
            <w:r w:rsidR="003F03FF">
              <w:rPr>
                <w:rFonts w:ascii="Arial" w:hAnsi="Arial" w:cs="Arial"/>
              </w:rPr>
              <w:t>.</w:t>
            </w:r>
          </w:p>
          <w:p w:rsidR="00A01839" w:rsidRDefault="00A01839" w:rsidP="00D57F16">
            <w:pPr>
              <w:spacing w:after="0" w:line="240" w:lineRule="auto"/>
              <w:jc w:val="both"/>
              <w:rPr>
                <w:rFonts w:ascii="Arial" w:hAnsi="Arial" w:cs="Arial"/>
              </w:rPr>
            </w:pPr>
          </w:p>
          <w:p w:rsidR="003F03FF" w:rsidRDefault="00A01839" w:rsidP="00D57F16">
            <w:pPr>
              <w:spacing w:after="0" w:line="240" w:lineRule="auto"/>
              <w:jc w:val="both"/>
              <w:rPr>
                <w:rFonts w:ascii="Arial" w:hAnsi="Arial" w:cs="Arial"/>
              </w:rPr>
            </w:pPr>
            <w:r>
              <w:rPr>
                <w:rFonts w:ascii="Arial" w:hAnsi="Arial" w:cs="Arial"/>
              </w:rPr>
              <w:t xml:space="preserve">It was stressed that </w:t>
            </w:r>
            <w:r w:rsidR="00C56F61">
              <w:rPr>
                <w:rFonts w:ascii="Arial" w:hAnsi="Arial" w:cs="Arial"/>
              </w:rPr>
              <w:t xml:space="preserve">members </w:t>
            </w:r>
            <w:r>
              <w:rPr>
                <w:rFonts w:ascii="Arial" w:hAnsi="Arial" w:cs="Arial"/>
              </w:rPr>
              <w:t>of F&amp;GP</w:t>
            </w:r>
            <w:r w:rsidR="003F03FF">
              <w:rPr>
                <w:rFonts w:ascii="Arial" w:hAnsi="Arial" w:cs="Arial"/>
              </w:rPr>
              <w:t xml:space="preserve"> need to understand </w:t>
            </w:r>
            <w:r w:rsidR="00C56F61">
              <w:rPr>
                <w:rFonts w:ascii="Arial" w:hAnsi="Arial" w:cs="Arial"/>
              </w:rPr>
              <w:t xml:space="preserve">the existing </w:t>
            </w:r>
            <w:r w:rsidR="003F03FF">
              <w:rPr>
                <w:rFonts w:ascii="Arial" w:hAnsi="Arial" w:cs="Arial"/>
              </w:rPr>
              <w:t>shortcomings and failures</w:t>
            </w:r>
            <w:r w:rsidR="00C56F61">
              <w:rPr>
                <w:rFonts w:ascii="Arial" w:hAnsi="Arial" w:cs="Arial"/>
              </w:rPr>
              <w:t>;</w:t>
            </w:r>
            <w:r w:rsidR="00441B04">
              <w:rPr>
                <w:rFonts w:ascii="Arial" w:hAnsi="Arial" w:cs="Arial"/>
              </w:rPr>
              <w:t xml:space="preserve"> </w:t>
            </w:r>
            <w:r w:rsidR="003F03FF">
              <w:rPr>
                <w:rFonts w:ascii="Arial" w:hAnsi="Arial" w:cs="Arial"/>
              </w:rPr>
              <w:t>to satisfy themselves that resources are in place to deal with risks</w:t>
            </w:r>
            <w:r w:rsidR="00C56F61">
              <w:rPr>
                <w:rFonts w:ascii="Arial" w:hAnsi="Arial" w:cs="Arial"/>
              </w:rPr>
              <w:t xml:space="preserve">; and finally that there is </w:t>
            </w:r>
            <w:r w:rsidR="008626C9">
              <w:rPr>
                <w:rFonts w:ascii="Arial" w:hAnsi="Arial" w:cs="Arial"/>
              </w:rPr>
              <w:t>accountability on the part of the executive management</w:t>
            </w:r>
            <w:r w:rsidR="00C56F61">
              <w:rPr>
                <w:rFonts w:ascii="Arial" w:hAnsi="Arial" w:cs="Arial"/>
              </w:rPr>
              <w:t>.</w:t>
            </w:r>
            <w:r w:rsidR="003F03FF">
              <w:rPr>
                <w:rFonts w:ascii="Arial" w:hAnsi="Arial" w:cs="Arial"/>
              </w:rPr>
              <w:t>.</w:t>
            </w:r>
          </w:p>
          <w:p w:rsidR="003F03FF" w:rsidRDefault="003F03FF" w:rsidP="00D57F16">
            <w:pPr>
              <w:spacing w:after="0" w:line="240" w:lineRule="auto"/>
              <w:jc w:val="both"/>
              <w:rPr>
                <w:rFonts w:ascii="Arial" w:hAnsi="Arial" w:cs="Arial"/>
              </w:rPr>
            </w:pPr>
          </w:p>
          <w:p w:rsidR="003F03FF" w:rsidRDefault="00A01839" w:rsidP="00D57F16">
            <w:pPr>
              <w:spacing w:after="0" w:line="240" w:lineRule="auto"/>
              <w:jc w:val="both"/>
              <w:rPr>
                <w:rFonts w:ascii="Arial" w:hAnsi="Arial" w:cs="Arial"/>
              </w:rPr>
            </w:pPr>
            <w:r>
              <w:rPr>
                <w:rFonts w:ascii="Arial" w:hAnsi="Arial" w:cs="Arial"/>
              </w:rPr>
              <w:t>Members enquired as to</w:t>
            </w:r>
            <w:r w:rsidR="008626C9">
              <w:rPr>
                <w:rFonts w:ascii="Arial" w:hAnsi="Arial" w:cs="Arial"/>
              </w:rPr>
              <w:t xml:space="preserve"> prio</w:t>
            </w:r>
            <w:r w:rsidR="00441B04">
              <w:rPr>
                <w:rFonts w:ascii="Arial" w:hAnsi="Arial" w:cs="Arial"/>
              </w:rPr>
              <w:t xml:space="preserve">rity risks and </w:t>
            </w:r>
            <w:r w:rsidR="008626C9">
              <w:rPr>
                <w:rFonts w:ascii="Arial" w:hAnsi="Arial" w:cs="Arial"/>
              </w:rPr>
              <w:t xml:space="preserve">if </w:t>
            </w:r>
            <w:r w:rsidR="003F03FF">
              <w:rPr>
                <w:rFonts w:ascii="Arial" w:hAnsi="Arial" w:cs="Arial"/>
              </w:rPr>
              <w:t xml:space="preserve">there </w:t>
            </w:r>
            <w:r w:rsidR="008626C9">
              <w:rPr>
                <w:rFonts w:ascii="Arial" w:hAnsi="Arial" w:cs="Arial"/>
              </w:rPr>
              <w:t xml:space="preserve">is </w:t>
            </w:r>
            <w:r w:rsidR="003F03FF">
              <w:rPr>
                <w:rFonts w:ascii="Arial" w:hAnsi="Arial" w:cs="Arial"/>
              </w:rPr>
              <w:t xml:space="preserve">a mechanism to say what </w:t>
            </w:r>
            <w:r w:rsidR="00441B04">
              <w:rPr>
                <w:rFonts w:ascii="Arial" w:hAnsi="Arial" w:cs="Arial"/>
              </w:rPr>
              <w:t>should</w:t>
            </w:r>
            <w:r w:rsidR="003F03FF">
              <w:rPr>
                <w:rFonts w:ascii="Arial" w:hAnsi="Arial" w:cs="Arial"/>
              </w:rPr>
              <w:t xml:space="preserve"> </w:t>
            </w:r>
            <w:r w:rsidR="008626C9">
              <w:rPr>
                <w:rFonts w:ascii="Arial" w:hAnsi="Arial" w:cs="Arial"/>
              </w:rPr>
              <w:t xml:space="preserve">be </w:t>
            </w:r>
            <w:r w:rsidR="003F03FF">
              <w:rPr>
                <w:rFonts w:ascii="Arial" w:hAnsi="Arial" w:cs="Arial"/>
              </w:rPr>
              <w:t>address first.</w:t>
            </w:r>
            <w:r w:rsidR="00441B04">
              <w:rPr>
                <w:rFonts w:ascii="Arial" w:hAnsi="Arial" w:cs="Arial"/>
              </w:rPr>
              <w:t xml:space="preserve"> T</w:t>
            </w:r>
            <w:r w:rsidR="003F03FF">
              <w:rPr>
                <w:rFonts w:ascii="Arial" w:hAnsi="Arial" w:cs="Arial"/>
              </w:rPr>
              <w:t>he F&amp;CM advised</w:t>
            </w:r>
            <w:r w:rsidR="00441B04">
              <w:rPr>
                <w:rFonts w:ascii="Arial" w:hAnsi="Arial" w:cs="Arial"/>
              </w:rPr>
              <w:t xml:space="preserve"> that the risks fell</w:t>
            </w:r>
            <w:r w:rsidR="00C56F61">
              <w:rPr>
                <w:rFonts w:ascii="Arial" w:hAnsi="Arial" w:cs="Arial"/>
              </w:rPr>
              <w:t xml:space="preserve"> into three main areas; 1.</w:t>
            </w:r>
            <w:r w:rsidR="003F03FF">
              <w:rPr>
                <w:rFonts w:ascii="Arial" w:hAnsi="Arial" w:cs="Arial"/>
              </w:rPr>
              <w:t xml:space="preserve"> Information Governance</w:t>
            </w:r>
            <w:r w:rsidR="00C56F61">
              <w:rPr>
                <w:rFonts w:ascii="Arial" w:hAnsi="Arial" w:cs="Arial"/>
              </w:rPr>
              <w:t>; 2.</w:t>
            </w:r>
            <w:r w:rsidR="008626C9">
              <w:rPr>
                <w:rFonts w:ascii="Arial" w:hAnsi="Arial" w:cs="Arial"/>
              </w:rPr>
              <w:t xml:space="preserve"> </w:t>
            </w:r>
            <w:proofErr w:type="gramStart"/>
            <w:r w:rsidR="008626C9">
              <w:rPr>
                <w:rFonts w:ascii="Arial" w:hAnsi="Arial" w:cs="Arial"/>
              </w:rPr>
              <w:t>the</w:t>
            </w:r>
            <w:proofErr w:type="gramEnd"/>
            <w:r w:rsidR="008626C9">
              <w:rPr>
                <w:rFonts w:ascii="Arial" w:hAnsi="Arial" w:cs="Arial"/>
              </w:rPr>
              <w:t xml:space="preserve"> Registration S</w:t>
            </w:r>
            <w:r w:rsidR="003F03FF">
              <w:rPr>
                <w:rFonts w:ascii="Arial" w:hAnsi="Arial" w:cs="Arial"/>
              </w:rPr>
              <w:t>ystem</w:t>
            </w:r>
            <w:r w:rsidR="00C56F61">
              <w:rPr>
                <w:rFonts w:ascii="Arial" w:hAnsi="Arial" w:cs="Arial"/>
              </w:rPr>
              <w:t xml:space="preserve"> replacement project</w:t>
            </w:r>
            <w:r w:rsidR="003F03FF">
              <w:rPr>
                <w:rFonts w:ascii="Arial" w:hAnsi="Arial" w:cs="Arial"/>
              </w:rPr>
              <w:t xml:space="preserve">, </w:t>
            </w:r>
            <w:r w:rsidR="00C56F61">
              <w:rPr>
                <w:rFonts w:ascii="Arial" w:hAnsi="Arial" w:cs="Arial"/>
              </w:rPr>
              <w:t xml:space="preserve">and 3. </w:t>
            </w:r>
            <w:r w:rsidR="008626C9">
              <w:rPr>
                <w:rFonts w:ascii="Arial" w:hAnsi="Arial" w:cs="Arial"/>
              </w:rPr>
              <w:t>F</w:t>
            </w:r>
            <w:r w:rsidR="003F03FF">
              <w:rPr>
                <w:rFonts w:ascii="Arial" w:hAnsi="Arial" w:cs="Arial"/>
              </w:rPr>
              <w:t>inancial sustainability</w:t>
            </w:r>
            <w:r w:rsidR="008626C9">
              <w:rPr>
                <w:rFonts w:ascii="Arial" w:hAnsi="Arial" w:cs="Arial"/>
              </w:rPr>
              <w:t>,</w:t>
            </w:r>
            <w:r w:rsidR="00C56F61">
              <w:rPr>
                <w:rFonts w:ascii="Arial" w:hAnsi="Arial" w:cs="Arial"/>
              </w:rPr>
              <w:t xml:space="preserve"> but that </w:t>
            </w:r>
            <w:r w:rsidR="003F03FF">
              <w:rPr>
                <w:rFonts w:ascii="Arial" w:hAnsi="Arial" w:cs="Arial"/>
              </w:rPr>
              <w:t xml:space="preserve">all would run concurrently.  </w:t>
            </w:r>
            <w:r w:rsidR="00441B04">
              <w:rPr>
                <w:rFonts w:ascii="Arial" w:hAnsi="Arial" w:cs="Arial"/>
              </w:rPr>
              <w:t>It was</w:t>
            </w:r>
            <w:r w:rsidR="00EF6B60">
              <w:rPr>
                <w:rFonts w:ascii="Arial" w:hAnsi="Arial" w:cs="Arial"/>
              </w:rPr>
              <w:t xml:space="preserve"> acknowledged that the Risk Register can be complicated and there are new people on the Council that would need to understand these and benefit from training</w:t>
            </w:r>
          </w:p>
          <w:p w:rsidR="003F03FF" w:rsidRDefault="003F03FF" w:rsidP="00D57F16">
            <w:pPr>
              <w:spacing w:after="0" w:line="240" w:lineRule="auto"/>
              <w:jc w:val="both"/>
              <w:rPr>
                <w:rFonts w:ascii="Arial" w:hAnsi="Arial" w:cs="Arial"/>
              </w:rPr>
            </w:pPr>
          </w:p>
          <w:p w:rsidR="003F03FF" w:rsidRDefault="003F03FF" w:rsidP="00D57F16">
            <w:pPr>
              <w:spacing w:after="0" w:line="240" w:lineRule="auto"/>
              <w:jc w:val="both"/>
              <w:rPr>
                <w:rFonts w:ascii="Arial" w:hAnsi="Arial" w:cs="Arial"/>
              </w:rPr>
            </w:pPr>
            <w:r>
              <w:rPr>
                <w:rFonts w:ascii="Arial" w:hAnsi="Arial" w:cs="Arial"/>
              </w:rPr>
              <w:t xml:space="preserve">The CEO said </w:t>
            </w:r>
            <w:r w:rsidR="00A01839">
              <w:rPr>
                <w:rFonts w:ascii="Arial" w:hAnsi="Arial" w:cs="Arial"/>
              </w:rPr>
              <w:t xml:space="preserve">that </w:t>
            </w:r>
            <w:r>
              <w:rPr>
                <w:rFonts w:ascii="Arial" w:hAnsi="Arial" w:cs="Arial"/>
              </w:rPr>
              <w:t xml:space="preserve">HR </w:t>
            </w:r>
            <w:r w:rsidR="00A01839">
              <w:rPr>
                <w:rFonts w:ascii="Arial" w:hAnsi="Arial" w:cs="Arial"/>
              </w:rPr>
              <w:t>was also a priorit</w:t>
            </w:r>
            <w:r w:rsidR="00441B04">
              <w:rPr>
                <w:rFonts w:ascii="Arial" w:hAnsi="Arial" w:cs="Arial"/>
              </w:rPr>
              <w:t>y and</w:t>
            </w:r>
            <w:r w:rsidR="00C56F61">
              <w:rPr>
                <w:rFonts w:ascii="Arial" w:hAnsi="Arial" w:cs="Arial"/>
              </w:rPr>
              <w:t xml:space="preserve"> that</w:t>
            </w:r>
            <w:r w:rsidR="00441B04">
              <w:rPr>
                <w:rFonts w:ascii="Arial" w:hAnsi="Arial" w:cs="Arial"/>
              </w:rPr>
              <w:t xml:space="preserve"> </w:t>
            </w:r>
            <w:r>
              <w:rPr>
                <w:rFonts w:ascii="Arial" w:hAnsi="Arial" w:cs="Arial"/>
              </w:rPr>
              <w:t>ARAC</w:t>
            </w:r>
            <w:r w:rsidR="00EF6B60">
              <w:rPr>
                <w:rFonts w:ascii="Arial" w:hAnsi="Arial" w:cs="Arial"/>
              </w:rPr>
              <w:t xml:space="preserve"> had suggested the value of</w:t>
            </w:r>
            <w:r>
              <w:rPr>
                <w:rFonts w:ascii="Arial" w:hAnsi="Arial" w:cs="Arial"/>
              </w:rPr>
              <w:t xml:space="preserve"> having a risk workshop</w:t>
            </w:r>
            <w:r w:rsidR="00EF6B60">
              <w:rPr>
                <w:rFonts w:ascii="Arial" w:hAnsi="Arial" w:cs="Arial"/>
              </w:rPr>
              <w:t xml:space="preserve"> for Council to help prioritise matters. This was being considered</w:t>
            </w:r>
            <w:r w:rsidR="00441B04">
              <w:rPr>
                <w:rFonts w:ascii="Arial" w:hAnsi="Arial" w:cs="Arial"/>
              </w:rPr>
              <w:t xml:space="preserve"> but may not be possible</w:t>
            </w:r>
            <w:r w:rsidR="00C56F61">
              <w:rPr>
                <w:rFonts w:ascii="Arial" w:hAnsi="Arial" w:cs="Arial"/>
              </w:rPr>
              <w:t xml:space="preserve"> in the immediate future</w:t>
            </w:r>
            <w:r>
              <w:rPr>
                <w:rFonts w:ascii="Arial" w:hAnsi="Arial" w:cs="Arial"/>
              </w:rPr>
              <w:t>.</w:t>
            </w:r>
          </w:p>
          <w:p w:rsidR="00EF6B60" w:rsidRDefault="00EF6B60" w:rsidP="00D57F16">
            <w:pPr>
              <w:spacing w:after="0" w:line="240" w:lineRule="auto"/>
              <w:jc w:val="both"/>
              <w:rPr>
                <w:rFonts w:ascii="Arial" w:hAnsi="Arial" w:cs="Arial"/>
              </w:rPr>
            </w:pPr>
          </w:p>
          <w:p w:rsidR="00EF6B60" w:rsidRDefault="00EF6B60" w:rsidP="00D57F16">
            <w:pPr>
              <w:spacing w:after="0" w:line="240" w:lineRule="auto"/>
              <w:jc w:val="both"/>
              <w:rPr>
                <w:rFonts w:ascii="Arial" w:hAnsi="Arial" w:cs="Arial"/>
              </w:rPr>
            </w:pPr>
            <w:r>
              <w:rPr>
                <w:rFonts w:ascii="Arial" w:hAnsi="Arial" w:cs="Arial"/>
              </w:rPr>
              <w:t xml:space="preserve">Members discussed </w:t>
            </w:r>
            <w:r w:rsidR="00AA79DD">
              <w:rPr>
                <w:rFonts w:ascii="Arial" w:hAnsi="Arial" w:cs="Arial"/>
              </w:rPr>
              <w:t>t</w:t>
            </w:r>
            <w:r>
              <w:rPr>
                <w:rFonts w:ascii="Arial" w:hAnsi="Arial" w:cs="Arial"/>
              </w:rPr>
              <w:t>he feasibility of and</w:t>
            </w:r>
            <w:r w:rsidR="00441B04">
              <w:rPr>
                <w:rFonts w:ascii="Arial" w:hAnsi="Arial" w:cs="Arial"/>
              </w:rPr>
              <w:t xml:space="preserve"> options for holding a risk wor</w:t>
            </w:r>
            <w:r>
              <w:rPr>
                <w:rFonts w:ascii="Arial" w:hAnsi="Arial" w:cs="Arial"/>
              </w:rPr>
              <w:t>kshop in present circumstances. The matter will be considered by senior management</w:t>
            </w:r>
            <w:r w:rsidR="002F744D">
              <w:rPr>
                <w:rFonts w:ascii="Arial" w:hAnsi="Arial" w:cs="Arial"/>
              </w:rPr>
              <w:t xml:space="preserve"> in light of concerns raised by Committee</w:t>
            </w:r>
            <w:r>
              <w:rPr>
                <w:rFonts w:ascii="Arial" w:hAnsi="Arial" w:cs="Arial"/>
              </w:rPr>
              <w:t>.</w:t>
            </w:r>
          </w:p>
          <w:p w:rsidR="007F6140" w:rsidRDefault="007F6140" w:rsidP="00D57F16">
            <w:pPr>
              <w:spacing w:after="0" w:line="240" w:lineRule="auto"/>
              <w:jc w:val="both"/>
              <w:rPr>
                <w:rFonts w:ascii="Arial" w:hAnsi="Arial" w:cs="Arial"/>
              </w:rPr>
            </w:pPr>
          </w:p>
          <w:p w:rsidR="007F6140" w:rsidRDefault="007F6140" w:rsidP="00D57F16">
            <w:pPr>
              <w:spacing w:after="0" w:line="240" w:lineRule="auto"/>
              <w:jc w:val="both"/>
              <w:rPr>
                <w:rFonts w:ascii="Arial" w:hAnsi="Arial" w:cs="Arial"/>
              </w:rPr>
            </w:pPr>
            <w:r>
              <w:rPr>
                <w:rFonts w:ascii="Arial" w:hAnsi="Arial" w:cs="Arial"/>
              </w:rPr>
              <w:lastRenderedPageBreak/>
              <w:t>Chair – left for a minute</w:t>
            </w:r>
            <w:r w:rsidR="00EF6B60">
              <w:rPr>
                <w:rFonts w:ascii="Arial" w:hAnsi="Arial" w:cs="Arial"/>
              </w:rPr>
              <w:t xml:space="preserve"> and returned</w:t>
            </w:r>
          </w:p>
          <w:p w:rsidR="007F6140" w:rsidRDefault="007F6140" w:rsidP="00D57F16">
            <w:pPr>
              <w:spacing w:after="0" w:line="240" w:lineRule="auto"/>
              <w:jc w:val="both"/>
              <w:rPr>
                <w:rFonts w:ascii="Arial" w:hAnsi="Arial" w:cs="Arial"/>
              </w:rPr>
            </w:pPr>
          </w:p>
          <w:p w:rsidR="00441B04" w:rsidRDefault="00441B04" w:rsidP="00D57F16">
            <w:pPr>
              <w:spacing w:after="0" w:line="240" w:lineRule="auto"/>
              <w:jc w:val="both"/>
              <w:rPr>
                <w:rFonts w:ascii="Arial" w:hAnsi="Arial" w:cs="Arial"/>
              </w:rPr>
            </w:pPr>
          </w:p>
          <w:p w:rsidR="0029067A" w:rsidRDefault="0029067A" w:rsidP="00D57F16">
            <w:pPr>
              <w:spacing w:after="0" w:line="240" w:lineRule="auto"/>
              <w:jc w:val="both"/>
              <w:rPr>
                <w:rFonts w:ascii="Arial" w:hAnsi="Arial" w:cs="Arial"/>
                <w:b/>
              </w:rPr>
            </w:pPr>
            <w:r w:rsidRPr="009774AD">
              <w:rPr>
                <w:rFonts w:ascii="Arial" w:hAnsi="Arial" w:cs="Arial"/>
                <w:b/>
              </w:rPr>
              <w:t>9.</w:t>
            </w:r>
            <w:r>
              <w:rPr>
                <w:rFonts w:ascii="Arial" w:hAnsi="Arial" w:cs="Arial"/>
              </w:rPr>
              <w:t xml:space="preserve">  </w:t>
            </w:r>
            <w:r w:rsidRPr="0029067A">
              <w:rPr>
                <w:rFonts w:ascii="Arial" w:hAnsi="Arial" w:cs="Arial"/>
                <w:b/>
              </w:rPr>
              <w:t>2019-20 Draft unaudited Annual Report &amp; Accounts</w:t>
            </w:r>
            <w:r>
              <w:rPr>
                <w:rFonts w:ascii="Arial" w:hAnsi="Arial" w:cs="Arial"/>
                <w:b/>
              </w:rPr>
              <w:t xml:space="preserve"> (F&amp;GP/20/16/05)</w:t>
            </w:r>
          </w:p>
          <w:p w:rsidR="0029067A" w:rsidRDefault="0029067A" w:rsidP="00D57F16">
            <w:pPr>
              <w:spacing w:after="0" w:line="240" w:lineRule="auto"/>
              <w:jc w:val="both"/>
              <w:rPr>
                <w:rFonts w:ascii="Arial" w:hAnsi="Arial" w:cs="Arial"/>
                <w:b/>
              </w:rPr>
            </w:pPr>
          </w:p>
          <w:p w:rsidR="0029067A" w:rsidRDefault="00EF6B60" w:rsidP="00D57F16">
            <w:pPr>
              <w:spacing w:after="0" w:line="240" w:lineRule="auto"/>
              <w:jc w:val="both"/>
              <w:rPr>
                <w:rFonts w:ascii="Arial" w:hAnsi="Arial" w:cs="Arial"/>
              </w:rPr>
            </w:pPr>
            <w:r>
              <w:rPr>
                <w:rFonts w:ascii="Arial" w:hAnsi="Arial" w:cs="Arial"/>
              </w:rPr>
              <w:t xml:space="preserve">Members were </w:t>
            </w:r>
            <w:r w:rsidR="0098543C">
              <w:rPr>
                <w:rFonts w:ascii="Arial" w:hAnsi="Arial" w:cs="Arial"/>
              </w:rPr>
              <w:t>advised</w:t>
            </w:r>
            <w:r w:rsidR="0029067A">
              <w:rPr>
                <w:rFonts w:ascii="Arial" w:hAnsi="Arial" w:cs="Arial"/>
              </w:rPr>
              <w:t xml:space="preserve"> that these had been produced </w:t>
            </w:r>
            <w:r w:rsidR="0098543C">
              <w:rPr>
                <w:rFonts w:ascii="Arial" w:hAnsi="Arial" w:cs="Arial"/>
              </w:rPr>
              <w:t>in accordance with DE and DoF A</w:t>
            </w:r>
            <w:r w:rsidR="0029067A">
              <w:rPr>
                <w:rFonts w:ascii="Arial" w:hAnsi="Arial" w:cs="Arial"/>
              </w:rPr>
              <w:t xml:space="preserve">ccounts </w:t>
            </w:r>
            <w:r w:rsidR="0098543C">
              <w:rPr>
                <w:rFonts w:ascii="Arial" w:hAnsi="Arial" w:cs="Arial"/>
              </w:rPr>
              <w:t>D</w:t>
            </w:r>
            <w:r w:rsidR="0029067A">
              <w:rPr>
                <w:rFonts w:ascii="Arial" w:hAnsi="Arial" w:cs="Arial"/>
              </w:rPr>
              <w:t>irection and would normally be presented to F&amp;GP and then on to ARAC</w:t>
            </w:r>
            <w:r w:rsidR="0098543C">
              <w:rPr>
                <w:rFonts w:ascii="Arial" w:hAnsi="Arial" w:cs="Arial"/>
              </w:rPr>
              <w:t xml:space="preserve"> before progressing to NIAO for audit</w:t>
            </w:r>
            <w:r w:rsidR="0029067A">
              <w:rPr>
                <w:rFonts w:ascii="Arial" w:hAnsi="Arial" w:cs="Arial"/>
              </w:rPr>
              <w:t>.</w:t>
            </w:r>
            <w:r w:rsidR="00441B04">
              <w:rPr>
                <w:rFonts w:ascii="Arial" w:hAnsi="Arial" w:cs="Arial"/>
              </w:rPr>
              <w:t xml:space="preserve"> </w:t>
            </w:r>
            <w:r>
              <w:rPr>
                <w:rFonts w:ascii="Arial" w:hAnsi="Arial" w:cs="Arial"/>
              </w:rPr>
              <w:t>T</w:t>
            </w:r>
            <w:r w:rsidR="008626C9">
              <w:rPr>
                <w:rFonts w:ascii="Arial" w:hAnsi="Arial" w:cs="Arial"/>
              </w:rPr>
              <w:t>hat in the current circumstances</w:t>
            </w:r>
            <w:r w:rsidR="0029067A">
              <w:rPr>
                <w:rFonts w:ascii="Arial" w:hAnsi="Arial" w:cs="Arial"/>
              </w:rPr>
              <w:t xml:space="preserve"> </w:t>
            </w:r>
            <w:r>
              <w:rPr>
                <w:rFonts w:ascii="Arial" w:hAnsi="Arial" w:cs="Arial"/>
              </w:rPr>
              <w:t>it was not possible</w:t>
            </w:r>
            <w:r w:rsidR="00441B04">
              <w:rPr>
                <w:rFonts w:ascii="Arial" w:hAnsi="Arial" w:cs="Arial"/>
              </w:rPr>
              <w:t xml:space="preserve"> </w:t>
            </w:r>
            <w:r w:rsidR="0029067A">
              <w:rPr>
                <w:rFonts w:ascii="Arial" w:hAnsi="Arial" w:cs="Arial"/>
              </w:rPr>
              <w:t xml:space="preserve">to </w:t>
            </w:r>
            <w:r w:rsidR="0098543C">
              <w:rPr>
                <w:rFonts w:ascii="Arial" w:hAnsi="Arial" w:cs="Arial"/>
              </w:rPr>
              <w:t>comply with this</w:t>
            </w:r>
            <w:r w:rsidR="0029067A">
              <w:rPr>
                <w:rFonts w:ascii="Arial" w:hAnsi="Arial" w:cs="Arial"/>
              </w:rPr>
              <w:t xml:space="preserve"> processes</w:t>
            </w:r>
            <w:r w:rsidR="0098543C">
              <w:rPr>
                <w:rFonts w:ascii="Arial" w:hAnsi="Arial" w:cs="Arial"/>
              </w:rPr>
              <w:t xml:space="preserve"> and that all parties had been advised accordingly</w:t>
            </w:r>
            <w:r w:rsidR="0029067A">
              <w:rPr>
                <w:rFonts w:ascii="Arial" w:hAnsi="Arial" w:cs="Arial"/>
              </w:rPr>
              <w:t>.</w:t>
            </w:r>
          </w:p>
          <w:p w:rsidR="0029067A" w:rsidRDefault="0029067A" w:rsidP="00D57F16">
            <w:pPr>
              <w:spacing w:after="0" w:line="240" w:lineRule="auto"/>
              <w:jc w:val="both"/>
              <w:rPr>
                <w:rFonts w:ascii="Arial" w:hAnsi="Arial" w:cs="Arial"/>
              </w:rPr>
            </w:pPr>
          </w:p>
          <w:p w:rsidR="00EF6B60" w:rsidRDefault="0098543C" w:rsidP="00D57F16">
            <w:pPr>
              <w:spacing w:after="0" w:line="240" w:lineRule="auto"/>
              <w:jc w:val="both"/>
              <w:rPr>
                <w:rFonts w:ascii="Arial" w:hAnsi="Arial" w:cs="Arial"/>
              </w:rPr>
            </w:pPr>
            <w:r>
              <w:rPr>
                <w:rFonts w:ascii="Arial" w:hAnsi="Arial" w:cs="Arial"/>
              </w:rPr>
              <w:t xml:space="preserve">The F&amp;CM </w:t>
            </w:r>
            <w:r w:rsidR="00EF6B60">
              <w:rPr>
                <w:rFonts w:ascii="Arial" w:hAnsi="Arial" w:cs="Arial"/>
              </w:rPr>
              <w:t>covered the various sections of</w:t>
            </w:r>
            <w:r>
              <w:rPr>
                <w:rFonts w:ascii="Arial" w:hAnsi="Arial" w:cs="Arial"/>
              </w:rPr>
              <w:t xml:space="preserve"> t</w:t>
            </w:r>
            <w:r w:rsidR="0029067A">
              <w:rPr>
                <w:rFonts w:ascii="Arial" w:hAnsi="Arial" w:cs="Arial"/>
              </w:rPr>
              <w:t xml:space="preserve">he </w:t>
            </w:r>
            <w:r>
              <w:rPr>
                <w:rFonts w:ascii="Arial" w:hAnsi="Arial" w:cs="Arial"/>
              </w:rPr>
              <w:t>AR&amp;As</w:t>
            </w:r>
            <w:r w:rsidR="00EF6B60">
              <w:rPr>
                <w:rFonts w:ascii="Arial" w:hAnsi="Arial" w:cs="Arial"/>
              </w:rPr>
              <w:t xml:space="preserve"> noting</w:t>
            </w:r>
            <w:r w:rsidR="0029067A">
              <w:rPr>
                <w:rFonts w:ascii="Arial" w:hAnsi="Arial" w:cs="Arial"/>
              </w:rPr>
              <w:t xml:space="preserve"> </w:t>
            </w:r>
            <w:r w:rsidR="008626C9">
              <w:rPr>
                <w:rFonts w:ascii="Arial" w:hAnsi="Arial" w:cs="Arial"/>
              </w:rPr>
              <w:t xml:space="preserve">- the Performance Report containing </w:t>
            </w:r>
            <w:r>
              <w:rPr>
                <w:rFonts w:ascii="Arial" w:hAnsi="Arial" w:cs="Arial"/>
              </w:rPr>
              <w:t>a review of the Council’s activities and performance over the period compared to the</w:t>
            </w:r>
            <w:r w:rsidR="008626C9">
              <w:rPr>
                <w:rFonts w:ascii="Arial" w:hAnsi="Arial" w:cs="Arial"/>
              </w:rPr>
              <w:t xml:space="preserve"> </w:t>
            </w:r>
            <w:r w:rsidR="0029067A">
              <w:rPr>
                <w:rFonts w:ascii="Arial" w:hAnsi="Arial" w:cs="Arial"/>
              </w:rPr>
              <w:t>Business Plan</w:t>
            </w:r>
            <w:r>
              <w:rPr>
                <w:rFonts w:ascii="Arial" w:hAnsi="Arial" w:cs="Arial"/>
              </w:rPr>
              <w:t xml:space="preserve"> 2019-20</w:t>
            </w:r>
            <w:r w:rsidR="0029067A">
              <w:rPr>
                <w:rFonts w:ascii="Arial" w:hAnsi="Arial" w:cs="Arial"/>
              </w:rPr>
              <w:t xml:space="preserve">, </w:t>
            </w:r>
            <w:r>
              <w:rPr>
                <w:rFonts w:ascii="Arial" w:hAnsi="Arial" w:cs="Arial"/>
              </w:rPr>
              <w:t xml:space="preserve">an </w:t>
            </w:r>
            <w:r w:rsidR="0029067A">
              <w:rPr>
                <w:rFonts w:ascii="Arial" w:hAnsi="Arial" w:cs="Arial"/>
              </w:rPr>
              <w:t xml:space="preserve">Accountability Report </w:t>
            </w:r>
            <w:r>
              <w:rPr>
                <w:rFonts w:ascii="Arial" w:hAnsi="Arial" w:cs="Arial"/>
              </w:rPr>
              <w:t xml:space="preserve">including a </w:t>
            </w:r>
            <w:r w:rsidR="0029067A">
              <w:rPr>
                <w:rFonts w:ascii="Arial" w:hAnsi="Arial" w:cs="Arial"/>
              </w:rPr>
              <w:t>Governance Report, Governance Statement (</w:t>
            </w:r>
            <w:r>
              <w:rPr>
                <w:rFonts w:ascii="Arial" w:hAnsi="Arial" w:cs="Arial"/>
              </w:rPr>
              <w:t>which is a</w:t>
            </w:r>
            <w:r w:rsidR="0029067A">
              <w:rPr>
                <w:rFonts w:ascii="Arial" w:hAnsi="Arial" w:cs="Arial"/>
              </w:rPr>
              <w:t xml:space="preserve"> live document </w:t>
            </w:r>
            <w:r>
              <w:rPr>
                <w:rFonts w:ascii="Arial" w:hAnsi="Arial" w:cs="Arial"/>
              </w:rPr>
              <w:t xml:space="preserve">until </w:t>
            </w:r>
            <w:r w:rsidR="0029067A">
              <w:rPr>
                <w:rFonts w:ascii="Arial" w:hAnsi="Arial" w:cs="Arial"/>
              </w:rPr>
              <w:t xml:space="preserve">the </w:t>
            </w:r>
            <w:r>
              <w:rPr>
                <w:rFonts w:ascii="Arial" w:hAnsi="Arial" w:cs="Arial"/>
              </w:rPr>
              <w:t>A</w:t>
            </w:r>
            <w:r w:rsidR="0029067A">
              <w:rPr>
                <w:rFonts w:ascii="Arial" w:hAnsi="Arial" w:cs="Arial"/>
              </w:rPr>
              <w:t xml:space="preserve">ccounts </w:t>
            </w:r>
            <w:r>
              <w:rPr>
                <w:rFonts w:ascii="Arial" w:hAnsi="Arial" w:cs="Arial"/>
              </w:rPr>
              <w:t xml:space="preserve">are </w:t>
            </w:r>
            <w:r w:rsidR="0029067A">
              <w:rPr>
                <w:rFonts w:ascii="Arial" w:hAnsi="Arial" w:cs="Arial"/>
              </w:rPr>
              <w:t>signed</w:t>
            </w:r>
            <w:r>
              <w:rPr>
                <w:rFonts w:ascii="Arial" w:hAnsi="Arial" w:cs="Arial"/>
              </w:rPr>
              <w:t xml:space="preserve"> off post audit</w:t>
            </w:r>
            <w:r w:rsidR="0029067A">
              <w:rPr>
                <w:rFonts w:ascii="Arial" w:hAnsi="Arial" w:cs="Arial"/>
              </w:rPr>
              <w:t xml:space="preserve">), </w:t>
            </w:r>
            <w:r>
              <w:rPr>
                <w:rFonts w:ascii="Arial" w:hAnsi="Arial" w:cs="Arial"/>
              </w:rPr>
              <w:t xml:space="preserve">the Accounting Officers </w:t>
            </w:r>
            <w:r w:rsidR="0029067A">
              <w:rPr>
                <w:rFonts w:ascii="Arial" w:hAnsi="Arial" w:cs="Arial"/>
              </w:rPr>
              <w:t xml:space="preserve">Assurance Statement and the Remuneration and Staff </w:t>
            </w:r>
            <w:r>
              <w:rPr>
                <w:rFonts w:ascii="Arial" w:hAnsi="Arial" w:cs="Arial"/>
              </w:rPr>
              <w:t>R</w:t>
            </w:r>
            <w:r w:rsidR="0029067A">
              <w:rPr>
                <w:rFonts w:ascii="Arial" w:hAnsi="Arial" w:cs="Arial"/>
              </w:rPr>
              <w:t>eport.</w:t>
            </w:r>
            <w:r w:rsidR="00DB18F3">
              <w:rPr>
                <w:rFonts w:ascii="Arial" w:hAnsi="Arial" w:cs="Arial"/>
              </w:rPr>
              <w:t xml:space="preserve">  </w:t>
            </w:r>
          </w:p>
          <w:p w:rsidR="00EF6B60" w:rsidRDefault="00EF6B60" w:rsidP="00D57F16">
            <w:pPr>
              <w:spacing w:after="0" w:line="240" w:lineRule="auto"/>
              <w:jc w:val="both"/>
              <w:rPr>
                <w:rFonts w:ascii="Arial" w:hAnsi="Arial" w:cs="Arial"/>
              </w:rPr>
            </w:pPr>
          </w:p>
          <w:p w:rsidR="0029067A" w:rsidRDefault="00EF6B60" w:rsidP="00D57F16">
            <w:pPr>
              <w:spacing w:after="0" w:line="240" w:lineRule="auto"/>
              <w:jc w:val="both"/>
              <w:rPr>
                <w:rFonts w:ascii="Arial" w:hAnsi="Arial" w:cs="Arial"/>
              </w:rPr>
            </w:pPr>
            <w:r>
              <w:rPr>
                <w:rFonts w:ascii="Arial" w:hAnsi="Arial" w:cs="Arial"/>
              </w:rPr>
              <w:t>It was</w:t>
            </w:r>
            <w:r w:rsidR="0098543C">
              <w:rPr>
                <w:rFonts w:ascii="Arial" w:hAnsi="Arial" w:cs="Arial"/>
              </w:rPr>
              <w:t xml:space="preserve"> highlighted that t</w:t>
            </w:r>
            <w:r w:rsidR="00DB18F3">
              <w:rPr>
                <w:rFonts w:ascii="Arial" w:hAnsi="Arial" w:cs="Arial"/>
              </w:rPr>
              <w:t xml:space="preserve">he </w:t>
            </w:r>
            <w:r w:rsidR="0098543C">
              <w:rPr>
                <w:rFonts w:ascii="Arial" w:hAnsi="Arial" w:cs="Arial"/>
              </w:rPr>
              <w:t>p</w:t>
            </w:r>
            <w:r w:rsidR="00DB18F3">
              <w:rPr>
                <w:rFonts w:ascii="Arial" w:hAnsi="Arial" w:cs="Arial"/>
              </w:rPr>
              <w:t xml:space="preserve">ensions section </w:t>
            </w:r>
            <w:r w:rsidR="0098543C">
              <w:rPr>
                <w:rFonts w:ascii="Arial" w:hAnsi="Arial" w:cs="Arial"/>
              </w:rPr>
              <w:t>was</w:t>
            </w:r>
            <w:r w:rsidR="00DB18F3">
              <w:rPr>
                <w:rFonts w:ascii="Arial" w:hAnsi="Arial" w:cs="Arial"/>
              </w:rPr>
              <w:t xml:space="preserve"> not </w:t>
            </w:r>
            <w:r w:rsidR="00441B04">
              <w:rPr>
                <w:rFonts w:ascii="Arial" w:hAnsi="Arial" w:cs="Arial"/>
              </w:rPr>
              <w:t xml:space="preserve">yet </w:t>
            </w:r>
            <w:r w:rsidR="0098543C">
              <w:rPr>
                <w:rFonts w:ascii="Arial" w:hAnsi="Arial" w:cs="Arial"/>
              </w:rPr>
              <w:t xml:space="preserve">complete </w:t>
            </w:r>
            <w:r w:rsidR="00DB18F3">
              <w:rPr>
                <w:rFonts w:ascii="Arial" w:hAnsi="Arial" w:cs="Arial"/>
              </w:rPr>
              <w:t>as</w:t>
            </w:r>
            <w:r w:rsidR="0098543C">
              <w:rPr>
                <w:rFonts w:ascii="Arial" w:hAnsi="Arial" w:cs="Arial"/>
              </w:rPr>
              <w:t xml:space="preserve"> the Aon actuarial report had not been received </w:t>
            </w:r>
            <w:r>
              <w:rPr>
                <w:rFonts w:ascii="Arial" w:hAnsi="Arial" w:cs="Arial"/>
              </w:rPr>
              <w:t>in</w:t>
            </w:r>
            <w:r w:rsidR="0098543C">
              <w:rPr>
                <w:rFonts w:ascii="Arial" w:hAnsi="Arial" w:cs="Arial"/>
              </w:rPr>
              <w:t xml:space="preserve"> time</w:t>
            </w:r>
            <w:r w:rsidR="00DB18F3">
              <w:rPr>
                <w:rFonts w:ascii="Arial" w:hAnsi="Arial" w:cs="Arial"/>
              </w:rPr>
              <w:t xml:space="preserve"> </w:t>
            </w:r>
            <w:r w:rsidR="008626C9">
              <w:rPr>
                <w:rFonts w:ascii="Arial" w:hAnsi="Arial" w:cs="Arial"/>
              </w:rPr>
              <w:t xml:space="preserve">to allow for inclusion and meeting the Accounts Direction deadlines. </w:t>
            </w:r>
            <w:r w:rsidR="00441B04">
              <w:rPr>
                <w:rFonts w:ascii="Arial" w:hAnsi="Arial" w:cs="Arial"/>
              </w:rPr>
              <w:t>Therefore</w:t>
            </w:r>
            <w:r w:rsidR="006C06E7">
              <w:rPr>
                <w:rFonts w:ascii="Arial" w:hAnsi="Arial" w:cs="Arial"/>
              </w:rPr>
              <w:t xml:space="preserve"> </w:t>
            </w:r>
            <w:r w:rsidR="0098543C">
              <w:rPr>
                <w:rFonts w:ascii="Arial" w:hAnsi="Arial" w:cs="Arial"/>
              </w:rPr>
              <w:t>t</w:t>
            </w:r>
            <w:r w:rsidR="00DB18F3">
              <w:rPr>
                <w:rFonts w:ascii="Arial" w:hAnsi="Arial" w:cs="Arial"/>
              </w:rPr>
              <w:t>he financial</w:t>
            </w:r>
            <w:r w:rsidR="006C06E7">
              <w:rPr>
                <w:rFonts w:ascii="Arial" w:hAnsi="Arial" w:cs="Arial"/>
              </w:rPr>
              <w:t xml:space="preserve"> statements do</w:t>
            </w:r>
            <w:r w:rsidR="00DB18F3">
              <w:rPr>
                <w:rFonts w:ascii="Arial" w:hAnsi="Arial" w:cs="Arial"/>
              </w:rPr>
              <w:t xml:space="preserve"> not </w:t>
            </w:r>
            <w:r w:rsidR="00696018">
              <w:rPr>
                <w:rFonts w:ascii="Arial" w:hAnsi="Arial" w:cs="Arial"/>
              </w:rPr>
              <w:t xml:space="preserve">reflect </w:t>
            </w:r>
            <w:r w:rsidR="0098543C">
              <w:rPr>
                <w:rFonts w:ascii="Arial" w:hAnsi="Arial" w:cs="Arial"/>
              </w:rPr>
              <w:t>the</w:t>
            </w:r>
            <w:r>
              <w:rPr>
                <w:rFonts w:ascii="Arial" w:hAnsi="Arial" w:cs="Arial"/>
              </w:rPr>
              <w:t xml:space="preserve"> current position on</w:t>
            </w:r>
            <w:r w:rsidR="0098543C">
              <w:rPr>
                <w:rFonts w:ascii="Arial" w:hAnsi="Arial" w:cs="Arial"/>
              </w:rPr>
              <w:t xml:space="preserve"> </w:t>
            </w:r>
            <w:r w:rsidR="00696018">
              <w:rPr>
                <w:rFonts w:ascii="Arial" w:hAnsi="Arial" w:cs="Arial"/>
              </w:rPr>
              <w:t>pension</w:t>
            </w:r>
            <w:r w:rsidR="00441B04">
              <w:rPr>
                <w:rFonts w:ascii="Arial" w:hAnsi="Arial" w:cs="Arial"/>
              </w:rPr>
              <w:t xml:space="preserve"> </w:t>
            </w:r>
            <w:r w:rsidR="0098543C">
              <w:rPr>
                <w:rFonts w:ascii="Arial" w:hAnsi="Arial" w:cs="Arial"/>
              </w:rPr>
              <w:t xml:space="preserve">assets </w:t>
            </w:r>
            <w:r w:rsidR="00696018">
              <w:rPr>
                <w:rFonts w:ascii="Arial" w:hAnsi="Arial" w:cs="Arial"/>
              </w:rPr>
              <w:t xml:space="preserve">and liabilities. </w:t>
            </w:r>
            <w:r w:rsidR="00A8452B">
              <w:rPr>
                <w:rFonts w:ascii="Arial" w:hAnsi="Arial" w:cs="Arial"/>
              </w:rPr>
              <w:t xml:space="preserve">As </w:t>
            </w:r>
            <w:r w:rsidR="0098543C">
              <w:rPr>
                <w:rFonts w:ascii="Arial" w:hAnsi="Arial" w:cs="Arial"/>
              </w:rPr>
              <w:t xml:space="preserve">presented </w:t>
            </w:r>
            <w:r w:rsidR="00441B04">
              <w:rPr>
                <w:rFonts w:ascii="Arial" w:hAnsi="Arial" w:cs="Arial"/>
              </w:rPr>
              <w:t>the report</w:t>
            </w:r>
            <w:r w:rsidR="0098543C">
              <w:rPr>
                <w:rFonts w:ascii="Arial" w:hAnsi="Arial" w:cs="Arial"/>
              </w:rPr>
              <w:t xml:space="preserve"> </w:t>
            </w:r>
            <w:r w:rsidR="00A8452B">
              <w:rPr>
                <w:rFonts w:ascii="Arial" w:hAnsi="Arial" w:cs="Arial"/>
              </w:rPr>
              <w:t xml:space="preserve">is </w:t>
            </w:r>
            <w:r w:rsidR="00696018">
              <w:rPr>
                <w:rFonts w:ascii="Arial" w:hAnsi="Arial" w:cs="Arial"/>
              </w:rPr>
              <w:t xml:space="preserve">deficient </w:t>
            </w:r>
            <w:r w:rsidR="0098543C">
              <w:rPr>
                <w:rFonts w:ascii="Arial" w:hAnsi="Arial" w:cs="Arial"/>
              </w:rPr>
              <w:t xml:space="preserve">but that </w:t>
            </w:r>
            <w:r w:rsidR="00696018">
              <w:rPr>
                <w:rFonts w:ascii="Arial" w:hAnsi="Arial" w:cs="Arial"/>
              </w:rPr>
              <w:t>once</w:t>
            </w:r>
            <w:r w:rsidR="006C06E7">
              <w:rPr>
                <w:rFonts w:ascii="Arial" w:hAnsi="Arial" w:cs="Arial"/>
              </w:rPr>
              <w:t xml:space="preserve"> </w:t>
            </w:r>
            <w:r w:rsidR="00696018">
              <w:rPr>
                <w:rFonts w:ascii="Arial" w:hAnsi="Arial" w:cs="Arial"/>
              </w:rPr>
              <w:t>update</w:t>
            </w:r>
            <w:r w:rsidR="006C06E7">
              <w:rPr>
                <w:rFonts w:ascii="Arial" w:hAnsi="Arial" w:cs="Arial"/>
              </w:rPr>
              <w:t>d</w:t>
            </w:r>
            <w:r w:rsidR="00696018">
              <w:rPr>
                <w:rFonts w:ascii="Arial" w:hAnsi="Arial" w:cs="Arial"/>
              </w:rPr>
              <w:t xml:space="preserve"> and agreed </w:t>
            </w:r>
            <w:r w:rsidR="00441B04">
              <w:rPr>
                <w:rFonts w:ascii="Arial" w:hAnsi="Arial" w:cs="Arial"/>
              </w:rPr>
              <w:t>it will</w:t>
            </w:r>
            <w:r w:rsidR="0098543C">
              <w:rPr>
                <w:rFonts w:ascii="Arial" w:hAnsi="Arial" w:cs="Arial"/>
              </w:rPr>
              <w:t xml:space="preserve"> to be re-submitted to </w:t>
            </w:r>
            <w:r w:rsidR="00696018">
              <w:rPr>
                <w:rFonts w:ascii="Arial" w:hAnsi="Arial" w:cs="Arial"/>
              </w:rPr>
              <w:t>the Audit Office</w:t>
            </w:r>
            <w:r w:rsidR="0098543C">
              <w:rPr>
                <w:rFonts w:ascii="Arial" w:hAnsi="Arial" w:cs="Arial"/>
              </w:rPr>
              <w:t xml:space="preserve">. </w:t>
            </w:r>
            <w:r w:rsidR="00A8452B">
              <w:rPr>
                <w:rFonts w:ascii="Arial" w:hAnsi="Arial" w:cs="Arial"/>
              </w:rPr>
              <w:t>I</w:t>
            </w:r>
            <w:r w:rsidR="0098543C">
              <w:rPr>
                <w:rFonts w:ascii="Arial" w:hAnsi="Arial" w:cs="Arial"/>
              </w:rPr>
              <w:t>n due course these w</w:t>
            </w:r>
            <w:r w:rsidR="00A8452B">
              <w:rPr>
                <w:rFonts w:ascii="Arial" w:hAnsi="Arial" w:cs="Arial"/>
              </w:rPr>
              <w:t>ill</w:t>
            </w:r>
            <w:r w:rsidR="0098543C">
              <w:rPr>
                <w:rFonts w:ascii="Arial" w:hAnsi="Arial" w:cs="Arial"/>
              </w:rPr>
              <w:t xml:space="preserve"> come back to the ARAC and Council</w:t>
            </w:r>
            <w:r w:rsidR="00696018">
              <w:rPr>
                <w:rFonts w:ascii="Arial" w:hAnsi="Arial" w:cs="Arial"/>
              </w:rPr>
              <w:t xml:space="preserve"> </w:t>
            </w:r>
            <w:r w:rsidR="0098543C">
              <w:rPr>
                <w:rFonts w:ascii="Arial" w:hAnsi="Arial" w:cs="Arial"/>
              </w:rPr>
              <w:t xml:space="preserve">– probably </w:t>
            </w:r>
            <w:r w:rsidR="00696018">
              <w:rPr>
                <w:rFonts w:ascii="Arial" w:hAnsi="Arial" w:cs="Arial"/>
              </w:rPr>
              <w:t>close to Christmas.</w:t>
            </w:r>
          </w:p>
          <w:p w:rsidR="006C06E7" w:rsidRDefault="006C06E7" w:rsidP="00D57F16">
            <w:pPr>
              <w:spacing w:after="0" w:line="240" w:lineRule="auto"/>
              <w:jc w:val="both"/>
              <w:rPr>
                <w:rFonts w:ascii="Arial" w:hAnsi="Arial" w:cs="Arial"/>
              </w:rPr>
            </w:pPr>
          </w:p>
          <w:p w:rsidR="00696018" w:rsidRDefault="003D30EF" w:rsidP="00D57F16">
            <w:pPr>
              <w:spacing w:after="0" w:line="240" w:lineRule="auto"/>
              <w:jc w:val="both"/>
              <w:rPr>
                <w:rFonts w:ascii="Arial" w:hAnsi="Arial" w:cs="Arial"/>
              </w:rPr>
            </w:pPr>
            <w:r>
              <w:rPr>
                <w:rFonts w:ascii="Arial" w:hAnsi="Arial" w:cs="Arial"/>
              </w:rPr>
              <w:t>Discussion took place about the governance statement and</w:t>
            </w:r>
            <w:r w:rsidR="00441B04">
              <w:rPr>
                <w:rFonts w:ascii="Arial" w:hAnsi="Arial" w:cs="Arial"/>
              </w:rPr>
              <w:t xml:space="preserve"> M</w:t>
            </w:r>
            <w:r w:rsidR="00A8452B">
              <w:rPr>
                <w:rFonts w:ascii="Arial" w:hAnsi="Arial" w:cs="Arial"/>
              </w:rPr>
              <w:t>embers</w:t>
            </w:r>
            <w:r>
              <w:rPr>
                <w:rFonts w:ascii="Arial" w:hAnsi="Arial" w:cs="Arial"/>
              </w:rPr>
              <w:t xml:space="preserve"> sought clarification about the version included in the Accounts vis a vis the version</w:t>
            </w:r>
            <w:r w:rsidR="00A8452B">
              <w:rPr>
                <w:rFonts w:ascii="Arial" w:hAnsi="Arial" w:cs="Arial"/>
              </w:rPr>
              <w:t xml:space="preserve"> 3</w:t>
            </w:r>
            <w:r>
              <w:rPr>
                <w:rFonts w:ascii="Arial" w:hAnsi="Arial" w:cs="Arial"/>
              </w:rPr>
              <w:t xml:space="preserve"> submitted as a separate agenda ite</w:t>
            </w:r>
            <w:r w:rsidR="00A8452B">
              <w:rPr>
                <w:rFonts w:ascii="Arial" w:hAnsi="Arial" w:cs="Arial"/>
              </w:rPr>
              <w:t>m.</w:t>
            </w:r>
          </w:p>
          <w:p w:rsidR="003D30EF" w:rsidRDefault="003D30EF" w:rsidP="00D57F16">
            <w:pPr>
              <w:spacing w:after="0" w:line="240" w:lineRule="auto"/>
              <w:jc w:val="both"/>
              <w:rPr>
                <w:rFonts w:ascii="Arial" w:hAnsi="Arial" w:cs="Arial"/>
              </w:rPr>
            </w:pPr>
          </w:p>
          <w:p w:rsidR="006C06E7" w:rsidRDefault="00696018" w:rsidP="00D57F16">
            <w:pPr>
              <w:spacing w:after="0" w:line="240" w:lineRule="auto"/>
              <w:jc w:val="both"/>
              <w:rPr>
                <w:rFonts w:ascii="Arial" w:hAnsi="Arial" w:cs="Arial"/>
              </w:rPr>
            </w:pPr>
            <w:r>
              <w:rPr>
                <w:rFonts w:ascii="Arial" w:hAnsi="Arial" w:cs="Arial"/>
              </w:rPr>
              <w:t xml:space="preserve">The CEO </w:t>
            </w:r>
            <w:r w:rsidR="003D30EF">
              <w:rPr>
                <w:rFonts w:ascii="Arial" w:hAnsi="Arial" w:cs="Arial"/>
              </w:rPr>
              <w:t xml:space="preserve">explained </w:t>
            </w:r>
            <w:r>
              <w:rPr>
                <w:rFonts w:ascii="Arial" w:hAnsi="Arial" w:cs="Arial"/>
              </w:rPr>
              <w:t>that the Governance s</w:t>
            </w:r>
            <w:r w:rsidR="00441B04">
              <w:rPr>
                <w:rFonts w:ascii="Arial" w:hAnsi="Arial" w:cs="Arial"/>
              </w:rPr>
              <w:t>tatement is an interim document</w:t>
            </w:r>
            <w:r w:rsidR="00A8452B">
              <w:rPr>
                <w:rFonts w:ascii="Arial" w:hAnsi="Arial" w:cs="Arial"/>
              </w:rPr>
              <w:t xml:space="preserve"> meant to reflect the present up to date position of the organisation. It is not confined to the 19/20 year. It will change between now and when the audited accounts and annual report are finalised. A further iteration of the Governance Statement had been prepared post submission of the accounts to NIAO. This had been provided to members for information. </w:t>
            </w:r>
          </w:p>
          <w:p w:rsidR="00441B04" w:rsidRDefault="00441B04" w:rsidP="00D57F16">
            <w:pPr>
              <w:spacing w:after="0" w:line="240" w:lineRule="auto"/>
              <w:jc w:val="both"/>
              <w:rPr>
                <w:rFonts w:ascii="Arial" w:hAnsi="Arial" w:cs="Arial"/>
              </w:rPr>
            </w:pPr>
          </w:p>
          <w:p w:rsidR="00696018" w:rsidRDefault="00441B04" w:rsidP="00D57F16">
            <w:pPr>
              <w:spacing w:after="0" w:line="240" w:lineRule="auto"/>
              <w:jc w:val="both"/>
              <w:rPr>
                <w:rFonts w:ascii="Arial" w:hAnsi="Arial" w:cs="Arial"/>
              </w:rPr>
            </w:pPr>
            <w:r>
              <w:rPr>
                <w:rFonts w:ascii="Arial" w:hAnsi="Arial" w:cs="Arial"/>
              </w:rPr>
              <w:t>Members enquired if this was</w:t>
            </w:r>
            <w:r w:rsidR="00696018">
              <w:rPr>
                <w:rFonts w:ascii="Arial" w:hAnsi="Arial" w:cs="Arial"/>
              </w:rPr>
              <w:t xml:space="preserve"> the latest version</w:t>
            </w:r>
            <w:r w:rsidR="00A8452B">
              <w:rPr>
                <w:rFonts w:ascii="Arial" w:hAnsi="Arial" w:cs="Arial"/>
              </w:rPr>
              <w:t>.</w:t>
            </w:r>
            <w:r w:rsidR="00696018">
              <w:rPr>
                <w:rFonts w:ascii="Arial" w:hAnsi="Arial" w:cs="Arial"/>
              </w:rPr>
              <w:t xml:space="preserve"> The CEO sa</w:t>
            </w:r>
            <w:r>
              <w:rPr>
                <w:rFonts w:ascii="Arial" w:hAnsi="Arial" w:cs="Arial"/>
              </w:rPr>
              <w:t>id there is now a v</w:t>
            </w:r>
            <w:r w:rsidR="006C06E7">
              <w:rPr>
                <w:rFonts w:ascii="Arial" w:hAnsi="Arial" w:cs="Arial"/>
              </w:rPr>
              <w:t>ersion 3a</w:t>
            </w:r>
            <w:r w:rsidR="00A8452B">
              <w:rPr>
                <w:rFonts w:ascii="Arial" w:hAnsi="Arial" w:cs="Arial"/>
              </w:rPr>
              <w:t xml:space="preserve"> recently submitted to DE in light of comments received.</w:t>
            </w:r>
            <w:r>
              <w:rPr>
                <w:rFonts w:ascii="Arial" w:hAnsi="Arial" w:cs="Arial"/>
              </w:rPr>
              <w:t xml:space="preserve">  </w:t>
            </w:r>
            <w:r w:rsidR="00696018">
              <w:rPr>
                <w:rFonts w:ascii="Arial" w:hAnsi="Arial" w:cs="Arial"/>
              </w:rPr>
              <w:t>BM</w:t>
            </w:r>
            <w:r w:rsidR="003D30EF">
              <w:rPr>
                <w:rFonts w:ascii="Arial" w:hAnsi="Arial" w:cs="Arial"/>
              </w:rPr>
              <w:t xml:space="preserve"> referred to </w:t>
            </w:r>
            <w:r w:rsidR="00696018">
              <w:rPr>
                <w:rFonts w:ascii="Arial" w:hAnsi="Arial" w:cs="Arial"/>
              </w:rPr>
              <w:t xml:space="preserve">Page 5 of the Governance Statement in the ARAC section </w:t>
            </w:r>
            <w:r w:rsidR="006C06E7">
              <w:rPr>
                <w:rFonts w:ascii="Arial" w:hAnsi="Arial" w:cs="Arial"/>
              </w:rPr>
              <w:t xml:space="preserve">which recorded </w:t>
            </w:r>
            <w:r w:rsidR="00696018">
              <w:rPr>
                <w:rFonts w:ascii="Arial" w:hAnsi="Arial" w:cs="Arial"/>
              </w:rPr>
              <w:t xml:space="preserve">that there is no fraud, bribery or whistleblowing </w:t>
            </w:r>
            <w:r w:rsidR="006C06E7">
              <w:rPr>
                <w:rFonts w:ascii="Arial" w:hAnsi="Arial" w:cs="Arial"/>
              </w:rPr>
              <w:t xml:space="preserve">to the council in 2019-20 </w:t>
            </w:r>
            <w:r w:rsidR="00696018">
              <w:rPr>
                <w:rFonts w:ascii="Arial" w:hAnsi="Arial" w:cs="Arial"/>
              </w:rPr>
              <w:t>and enquired if this was correct.</w:t>
            </w:r>
            <w:r w:rsidR="00A8452B">
              <w:rPr>
                <w:rFonts w:ascii="Arial" w:hAnsi="Arial" w:cs="Arial"/>
              </w:rPr>
              <w:t xml:space="preserve"> </w:t>
            </w:r>
            <w:r w:rsidR="00696018">
              <w:rPr>
                <w:rFonts w:ascii="Arial" w:hAnsi="Arial" w:cs="Arial"/>
              </w:rPr>
              <w:t>The CEO said that th</w:t>
            </w:r>
            <w:r w:rsidR="003D30EF">
              <w:rPr>
                <w:rFonts w:ascii="Arial" w:hAnsi="Arial" w:cs="Arial"/>
              </w:rPr>
              <w:t>is</w:t>
            </w:r>
            <w:r w:rsidR="00696018">
              <w:rPr>
                <w:rFonts w:ascii="Arial" w:hAnsi="Arial" w:cs="Arial"/>
              </w:rPr>
              <w:t xml:space="preserve"> </w:t>
            </w:r>
            <w:r w:rsidR="003D30EF">
              <w:rPr>
                <w:rFonts w:ascii="Arial" w:hAnsi="Arial" w:cs="Arial"/>
              </w:rPr>
              <w:t>only refers to</w:t>
            </w:r>
            <w:r w:rsidR="00696018">
              <w:rPr>
                <w:rFonts w:ascii="Arial" w:hAnsi="Arial" w:cs="Arial"/>
              </w:rPr>
              <w:t xml:space="preserve"> matters raised within </w:t>
            </w:r>
            <w:r w:rsidR="00A8452B">
              <w:rPr>
                <w:rFonts w:ascii="Arial" w:hAnsi="Arial" w:cs="Arial"/>
              </w:rPr>
              <w:t>GTCNI and was accurate to his knowledge.</w:t>
            </w:r>
            <w:r>
              <w:rPr>
                <w:rFonts w:ascii="Arial" w:hAnsi="Arial" w:cs="Arial"/>
              </w:rPr>
              <w:t xml:space="preserve"> </w:t>
            </w:r>
            <w:r w:rsidR="00A8452B">
              <w:rPr>
                <w:rFonts w:ascii="Arial" w:hAnsi="Arial" w:cs="Arial"/>
              </w:rPr>
              <w:t>I</w:t>
            </w:r>
            <w:r w:rsidR="00696018">
              <w:rPr>
                <w:rFonts w:ascii="Arial" w:hAnsi="Arial" w:cs="Arial"/>
              </w:rPr>
              <w:t xml:space="preserve">t does not include </w:t>
            </w:r>
            <w:r>
              <w:rPr>
                <w:rFonts w:ascii="Arial" w:hAnsi="Arial" w:cs="Arial"/>
              </w:rPr>
              <w:t xml:space="preserve">any matter </w:t>
            </w:r>
            <w:r w:rsidR="00696018">
              <w:rPr>
                <w:rFonts w:ascii="Arial" w:hAnsi="Arial" w:cs="Arial"/>
              </w:rPr>
              <w:t>raised with the Department.</w:t>
            </w:r>
          </w:p>
          <w:p w:rsidR="00696018" w:rsidRDefault="00696018" w:rsidP="00D57F16">
            <w:pPr>
              <w:spacing w:after="0" w:line="240" w:lineRule="auto"/>
              <w:jc w:val="both"/>
              <w:rPr>
                <w:rFonts w:ascii="Arial" w:hAnsi="Arial" w:cs="Arial"/>
              </w:rPr>
            </w:pPr>
          </w:p>
          <w:p w:rsidR="00696018" w:rsidRDefault="00696018" w:rsidP="00D57F16">
            <w:pPr>
              <w:spacing w:after="0" w:line="240" w:lineRule="auto"/>
              <w:jc w:val="both"/>
              <w:rPr>
                <w:rFonts w:ascii="Arial" w:hAnsi="Arial" w:cs="Arial"/>
              </w:rPr>
            </w:pPr>
            <w:r>
              <w:rPr>
                <w:rFonts w:ascii="Arial" w:hAnsi="Arial" w:cs="Arial"/>
              </w:rPr>
              <w:t>The Chair asked if there was nothing internal.</w:t>
            </w:r>
            <w:r w:rsidR="00326A9D">
              <w:rPr>
                <w:rFonts w:ascii="Arial" w:hAnsi="Arial" w:cs="Arial"/>
              </w:rPr>
              <w:t xml:space="preserve"> </w:t>
            </w:r>
            <w:r>
              <w:rPr>
                <w:rFonts w:ascii="Arial" w:hAnsi="Arial" w:cs="Arial"/>
              </w:rPr>
              <w:t xml:space="preserve">The CEO confirmed that on fraud and bribery nothing had been raised </w:t>
            </w:r>
            <w:r w:rsidR="00326A9D">
              <w:rPr>
                <w:rFonts w:ascii="Arial" w:hAnsi="Arial" w:cs="Arial"/>
              </w:rPr>
              <w:t>via</w:t>
            </w:r>
            <w:r>
              <w:rPr>
                <w:rFonts w:ascii="Arial" w:hAnsi="Arial" w:cs="Arial"/>
              </w:rPr>
              <w:t xml:space="preserve"> </w:t>
            </w:r>
            <w:r w:rsidR="00441B04">
              <w:rPr>
                <w:rFonts w:ascii="Arial" w:hAnsi="Arial" w:cs="Arial"/>
              </w:rPr>
              <w:t xml:space="preserve">his </w:t>
            </w:r>
            <w:proofErr w:type="gramStart"/>
            <w:r w:rsidR="00441B04">
              <w:rPr>
                <w:rFonts w:ascii="Arial" w:hAnsi="Arial" w:cs="Arial"/>
              </w:rPr>
              <w:t xml:space="preserve">office, </w:t>
            </w:r>
            <w:r w:rsidR="003D30EF">
              <w:rPr>
                <w:rFonts w:ascii="Arial" w:hAnsi="Arial" w:cs="Arial"/>
              </w:rPr>
              <w:t>that</w:t>
            </w:r>
            <w:proofErr w:type="gramEnd"/>
            <w:r w:rsidR="003D30EF">
              <w:rPr>
                <w:rFonts w:ascii="Arial" w:hAnsi="Arial" w:cs="Arial"/>
              </w:rPr>
              <w:t xml:space="preserve"> he was not aware of any </w:t>
            </w:r>
            <w:r w:rsidR="006B309E">
              <w:rPr>
                <w:rFonts w:ascii="Arial" w:hAnsi="Arial" w:cs="Arial"/>
              </w:rPr>
              <w:t xml:space="preserve">whistleblowing </w:t>
            </w:r>
            <w:r w:rsidR="00441B04">
              <w:rPr>
                <w:rFonts w:ascii="Arial" w:hAnsi="Arial" w:cs="Arial"/>
              </w:rPr>
              <w:t>concern</w:t>
            </w:r>
            <w:r w:rsidR="003D30EF">
              <w:rPr>
                <w:rFonts w:ascii="Arial" w:hAnsi="Arial" w:cs="Arial"/>
              </w:rPr>
              <w:t xml:space="preserve"> raised</w:t>
            </w:r>
            <w:r w:rsidR="00441B04">
              <w:rPr>
                <w:rFonts w:ascii="Arial" w:hAnsi="Arial" w:cs="Arial"/>
              </w:rPr>
              <w:t xml:space="preserve"> internally </w:t>
            </w:r>
            <w:r w:rsidR="00ED0EB6">
              <w:rPr>
                <w:rFonts w:ascii="Arial" w:hAnsi="Arial" w:cs="Arial"/>
              </w:rPr>
              <w:t>but</w:t>
            </w:r>
            <w:r w:rsidR="00326A9D">
              <w:rPr>
                <w:rFonts w:ascii="Arial" w:hAnsi="Arial" w:cs="Arial"/>
              </w:rPr>
              <w:t xml:space="preserve"> was aware of issues raised to</w:t>
            </w:r>
            <w:r w:rsidR="00ED0EB6">
              <w:rPr>
                <w:rFonts w:ascii="Arial" w:hAnsi="Arial" w:cs="Arial"/>
              </w:rPr>
              <w:t xml:space="preserve"> DE.</w:t>
            </w:r>
          </w:p>
          <w:p w:rsidR="00ED0EB6" w:rsidRDefault="00ED0EB6" w:rsidP="00D57F16">
            <w:pPr>
              <w:spacing w:after="0" w:line="240" w:lineRule="auto"/>
              <w:jc w:val="both"/>
              <w:rPr>
                <w:rFonts w:ascii="Arial" w:hAnsi="Arial" w:cs="Arial"/>
              </w:rPr>
            </w:pPr>
          </w:p>
          <w:p w:rsidR="00ED0EB6" w:rsidRDefault="00ED0EB6" w:rsidP="00D57F16">
            <w:pPr>
              <w:spacing w:after="0" w:line="240" w:lineRule="auto"/>
              <w:jc w:val="both"/>
              <w:rPr>
                <w:rFonts w:ascii="Arial" w:hAnsi="Arial" w:cs="Arial"/>
              </w:rPr>
            </w:pPr>
            <w:r>
              <w:rPr>
                <w:rFonts w:ascii="Arial" w:hAnsi="Arial" w:cs="Arial"/>
              </w:rPr>
              <w:lastRenderedPageBreak/>
              <w:t>BM asked the CEO if he would check with the previous Chair if anything had been received.  The CEO said he was confident there were none but would check.</w:t>
            </w:r>
            <w:r w:rsidR="00326A9D">
              <w:rPr>
                <w:rFonts w:ascii="Arial" w:hAnsi="Arial" w:cs="Arial"/>
              </w:rPr>
              <w:t xml:space="preserve">  </w:t>
            </w:r>
            <w:r>
              <w:rPr>
                <w:rFonts w:ascii="Arial" w:hAnsi="Arial" w:cs="Arial"/>
              </w:rPr>
              <w:t xml:space="preserve">The Chair asked that the CEO </w:t>
            </w:r>
            <w:r w:rsidR="003D30EF">
              <w:rPr>
                <w:rFonts w:ascii="Arial" w:hAnsi="Arial" w:cs="Arial"/>
              </w:rPr>
              <w:t xml:space="preserve">to </w:t>
            </w:r>
            <w:r>
              <w:rPr>
                <w:rFonts w:ascii="Arial" w:hAnsi="Arial" w:cs="Arial"/>
              </w:rPr>
              <w:t xml:space="preserve">report the findings back to BM. </w:t>
            </w:r>
          </w:p>
          <w:p w:rsidR="00ED0EB6" w:rsidRDefault="00ED0EB6" w:rsidP="00D57F16">
            <w:pPr>
              <w:spacing w:after="0" w:line="240" w:lineRule="auto"/>
              <w:jc w:val="both"/>
              <w:rPr>
                <w:rFonts w:ascii="Arial" w:hAnsi="Arial" w:cs="Arial"/>
                <w:b/>
              </w:rPr>
            </w:pPr>
            <w:r w:rsidRPr="00ED0EB6">
              <w:rPr>
                <w:rFonts w:ascii="Arial" w:hAnsi="Arial" w:cs="Arial"/>
                <w:b/>
              </w:rPr>
              <w:t>13.   Temporary Teacher Registration 2020-21  (Discussion)</w:t>
            </w:r>
          </w:p>
          <w:p w:rsidR="00ED0EB6" w:rsidRDefault="00ED0EB6" w:rsidP="00D57F16">
            <w:pPr>
              <w:spacing w:after="0" w:line="240" w:lineRule="auto"/>
              <w:jc w:val="both"/>
              <w:rPr>
                <w:rFonts w:ascii="Arial" w:hAnsi="Arial" w:cs="Arial"/>
                <w:b/>
              </w:rPr>
            </w:pPr>
          </w:p>
          <w:p w:rsidR="00ED0EB6" w:rsidRDefault="00ED0EB6" w:rsidP="00D57F16">
            <w:pPr>
              <w:spacing w:after="0" w:line="240" w:lineRule="auto"/>
              <w:jc w:val="both"/>
              <w:rPr>
                <w:rFonts w:ascii="Arial" w:hAnsi="Arial" w:cs="Arial"/>
              </w:rPr>
            </w:pPr>
            <w:r>
              <w:rPr>
                <w:rFonts w:ascii="Arial" w:hAnsi="Arial" w:cs="Arial"/>
              </w:rPr>
              <w:t>The Chair indicated he had spoken</w:t>
            </w:r>
            <w:r w:rsidR="00326A9D">
              <w:rPr>
                <w:rFonts w:ascii="Arial" w:hAnsi="Arial" w:cs="Arial"/>
              </w:rPr>
              <w:t xml:space="preserve"> to a previous member of Council</w:t>
            </w:r>
            <w:r>
              <w:rPr>
                <w:rFonts w:ascii="Arial" w:hAnsi="Arial" w:cs="Arial"/>
              </w:rPr>
              <w:t xml:space="preserve"> regarding the registration of temporary teachers.</w:t>
            </w:r>
          </w:p>
          <w:p w:rsidR="00ED0EB6" w:rsidRDefault="00ED0EB6" w:rsidP="00D57F16">
            <w:pPr>
              <w:spacing w:after="0" w:line="240" w:lineRule="auto"/>
              <w:jc w:val="both"/>
              <w:rPr>
                <w:rFonts w:ascii="Arial" w:hAnsi="Arial" w:cs="Arial"/>
              </w:rPr>
            </w:pPr>
          </w:p>
          <w:p w:rsidR="00326A9D" w:rsidRDefault="00ED0EB6" w:rsidP="00D57F16">
            <w:pPr>
              <w:spacing w:after="0" w:line="240" w:lineRule="auto"/>
              <w:jc w:val="both"/>
              <w:rPr>
                <w:rFonts w:ascii="Arial" w:hAnsi="Arial" w:cs="Arial"/>
              </w:rPr>
            </w:pPr>
            <w:r>
              <w:rPr>
                <w:rFonts w:ascii="Arial" w:hAnsi="Arial" w:cs="Arial"/>
              </w:rPr>
              <w:t xml:space="preserve">The CEO </w:t>
            </w:r>
            <w:r w:rsidR="00326A9D">
              <w:rPr>
                <w:rFonts w:ascii="Arial" w:hAnsi="Arial" w:cs="Arial"/>
              </w:rPr>
              <w:t>confirmed</w:t>
            </w:r>
            <w:r>
              <w:rPr>
                <w:rFonts w:ascii="Arial" w:hAnsi="Arial" w:cs="Arial"/>
              </w:rPr>
              <w:t xml:space="preserve"> he had shared an email with some members</w:t>
            </w:r>
            <w:r w:rsidR="00326A9D">
              <w:rPr>
                <w:rFonts w:ascii="Arial" w:hAnsi="Arial" w:cs="Arial"/>
              </w:rPr>
              <w:t xml:space="preserve"> of Committee</w:t>
            </w:r>
            <w:r>
              <w:rPr>
                <w:rFonts w:ascii="Arial" w:hAnsi="Arial" w:cs="Arial"/>
              </w:rPr>
              <w:t xml:space="preserve"> and </w:t>
            </w:r>
            <w:r w:rsidR="00326A9D">
              <w:rPr>
                <w:rFonts w:ascii="Arial" w:hAnsi="Arial" w:cs="Arial"/>
              </w:rPr>
              <w:t>summarised</w:t>
            </w:r>
            <w:r w:rsidR="00441B04">
              <w:rPr>
                <w:rFonts w:ascii="Arial" w:hAnsi="Arial" w:cs="Arial"/>
              </w:rPr>
              <w:t xml:space="preserve"> the process for collection of registration</w:t>
            </w:r>
            <w:r w:rsidR="006B309E">
              <w:rPr>
                <w:rFonts w:ascii="Arial" w:hAnsi="Arial" w:cs="Arial"/>
              </w:rPr>
              <w:t xml:space="preserve"> </w:t>
            </w:r>
            <w:r>
              <w:rPr>
                <w:rFonts w:ascii="Arial" w:hAnsi="Arial" w:cs="Arial"/>
              </w:rPr>
              <w:t xml:space="preserve">fees </w:t>
            </w:r>
            <w:r w:rsidR="006B309E">
              <w:rPr>
                <w:rFonts w:ascii="Arial" w:hAnsi="Arial" w:cs="Arial"/>
              </w:rPr>
              <w:t xml:space="preserve">as a </w:t>
            </w:r>
            <w:r>
              <w:rPr>
                <w:rFonts w:ascii="Arial" w:hAnsi="Arial" w:cs="Arial"/>
              </w:rPr>
              <w:t xml:space="preserve">deduction </w:t>
            </w:r>
            <w:r w:rsidR="006C06E7">
              <w:rPr>
                <w:rFonts w:ascii="Arial" w:hAnsi="Arial" w:cs="Arial"/>
              </w:rPr>
              <w:t xml:space="preserve">at source (DAS) </w:t>
            </w:r>
            <w:r>
              <w:rPr>
                <w:rFonts w:ascii="Arial" w:hAnsi="Arial" w:cs="Arial"/>
              </w:rPr>
              <w:t xml:space="preserve">from salary.  </w:t>
            </w:r>
            <w:r w:rsidR="00326A9D">
              <w:rPr>
                <w:rFonts w:ascii="Arial" w:hAnsi="Arial" w:cs="Arial"/>
              </w:rPr>
              <w:t>Normally</w:t>
            </w:r>
            <w:r>
              <w:rPr>
                <w:rFonts w:ascii="Arial" w:hAnsi="Arial" w:cs="Arial"/>
              </w:rPr>
              <w:t xml:space="preserve"> 3</w:t>
            </w:r>
            <w:r w:rsidR="00B33277">
              <w:rPr>
                <w:rFonts w:ascii="Arial" w:hAnsi="Arial" w:cs="Arial"/>
              </w:rPr>
              <w:t>,500</w:t>
            </w:r>
            <w:r w:rsidR="006C06E7">
              <w:rPr>
                <w:rFonts w:ascii="Arial" w:hAnsi="Arial" w:cs="Arial"/>
              </w:rPr>
              <w:t xml:space="preserve"> </w:t>
            </w:r>
            <w:r>
              <w:rPr>
                <w:rFonts w:ascii="Arial" w:hAnsi="Arial" w:cs="Arial"/>
              </w:rPr>
              <w:t>temporary teachers</w:t>
            </w:r>
            <w:r w:rsidR="006C06E7">
              <w:rPr>
                <w:rFonts w:ascii="Arial" w:hAnsi="Arial" w:cs="Arial"/>
              </w:rPr>
              <w:t>’</w:t>
            </w:r>
            <w:r>
              <w:rPr>
                <w:rFonts w:ascii="Arial" w:hAnsi="Arial" w:cs="Arial"/>
              </w:rPr>
              <w:t xml:space="preserve"> </w:t>
            </w:r>
            <w:r w:rsidR="00441B04">
              <w:rPr>
                <w:rFonts w:ascii="Arial" w:hAnsi="Arial" w:cs="Arial"/>
              </w:rPr>
              <w:t>registration fees is</w:t>
            </w:r>
            <w:r w:rsidR="00326A9D">
              <w:rPr>
                <w:rFonts w:ascii="Arial" w:hAnsi="Arial" w:cs="Arial"/>
              </w:rPr>
              <w:t xml:space="preserve"> collected this way.</w:t>
            </w:r>
            <w:r>
              <w:rPr>
                <w:rFonts w:ascii="Arial" w:hAnsi="Arial" w:cs="Arial"/>
              </w:rPr>
              <w:t xml:space="preserve"> </w:t>
            </w:r>
            <w:r w:rsidR="00B33277">
              <w:rPr>
                <w:rFonts w:ascii="Arial" w:hAnsi="Arial" w:cs="Arial"/>
              </w:rPr>
              <w:t xml:space="preserve">GTCNI </w:t>
            </w:r>
            <w:r w:rsidR="006C06E7">
              <w:rPr>
                <w:rFonts w:ascii="Arial" w:hAnsi="Arial" w:cs="Arial"/>
              </w:rPr>
              <w:t>s</w:t>
            </w:r>
            <w:r>
              <w:rPr>
                <w:rFonts w:ascii="Arial" w:hAnsi="Arial" w:cs="Arial"/>
              </w:rPr>
              <w:t>taff</w:t>
            </w:r>
            <w:r w:rsidR="00B33277">
              <w:rPr>
                <w:rFonts w:ascii="Arial" w:hAnsi="Arial" w:cs="Arial"/>
              </w:rPr>
              <w:t xml:space="preserve"> subsequently</w:t>
            </w:r>
            <w:r w:rsidR="006C06E7">
              <w:rPr>
                <w:rFonts w:ascii="Arial" w:hAnsi="Arial" w:cs="Arial"/>
              </w:rPr>
              <w:t xml:space="preserve"> do a reconciliation against</w:t>
            </w:r>
            <w:r>
              <w:rPr>
                <w:rFonts w:ascii="Arial" w:hAnsi="Arial" w:cs="Arial"/>
              </w:rPr>
              <w:t xml:space="preserve"> those </w:t>
            </w:r>
            <w:r w:rsidR="00326A9D">
              <w:rPr>
                <w:rFonts w:ascii="Arial" w:hAnsi="Arial" w:cs="Arial"/>
              </w:rPr>
              <w:t>on the</w:t>
            </w:r>
            <w:r w:rsidR="00441B04">
              <w:rPr>
                <w:rFonts w:ascii="Arial" w:hAnsi="Arial" w:cs="Arial"/>
              </w:rPr>
              <w:t xml:space="preserve"> register </w:t>
            </w:r>
            <w:r w:rsidR="00326A9D">
              <w:rPr>
                <w:rFonts w:ascii="Arial" w:hAnsi="Arial" w:cs="Arial"/>
              </w:rPr>
              <w:t>and issue an</w:t>
            </w:r>
            <w:r>
              <w:rPr>
                <w:rFonts w:ascii="Arial" w:hAnsi="Arial" w:cs="Arial"/>
              </w:rPr>
              <w:t xml:space="preserve"> invoice </w:t>
            </w:r>
            <w:r w:rsidR="00441B04">
              <w:rPr>
                <w:rFonts w:ascii="Arial" w:hAnsi="Arial" w:cs="Arial"/>
              </w:rPr>
              <w:t>to thos</w:t>
            </w:r>
            <w:r w:rsidR="00B33277">
              <w:rPr>
                <w:rFonts w:ascii="Arial" w:hAnsi="Arial" w:cs="Arial"/>
              </w:rPr>
              <w:t xml:space="preserve">e </w:t>
            </w:r>
            <w:r w:rsidR="006C06E7">
              <w:rPr>
                <w:rFonts w:ascii="Arial" w:hAnsi="Arial" w:cs="Arial"/>
              </w:rPr>
              <w:t xml:space="preserve">registered but who have not paid </w:t>
            </w:r>
            <w:r w:rsidR="00326A9D">
              <w:rPr>
                <w:rFonts w:ascii="Arial" w:hAnsi="Arial" w:cs="Arial"/>
              </w:rPr>
              <w:t xml:space="preserve">a </w:t>
            </w:r>
            <w:r w:rsidR="006C06E7">
              <w:rPr>
                <w:rFonts w:ascii="Arial" w:hAnsi="Arial" w:cs="Arial"/>
              </w:rPr>
              <w:t xml:space="preserve">fee. </w:t>
            </w:r>
          </w:p>
          <w:p w:rsidR="00326A9D" w:rsidRDefault="00326A9D" w:rsidP="00D57F16">
            <w:pPr>
              <w:spacing w:after="0" w:line="240" w:lineRule="auto"/>
              <w:jc w:val="both"/>
              <w:rPr>
                <w:rFonts w:ascii="Arial" w:hAnsi="Arial" w:cs="Arial"/>
              </w:rPr>
            </w:pPr>
          </w:p>
          <w:p w:rsidR="0095797E" w:rsidRDefault="00326A9D" w:rsidP="00D57F16">
            <w:pPr>
              <w:spacing w:after="0" w:line="240" w:lineRule="auto"/>
              <w:jc w:val="both"/>
              <w:rPr>
                <w:rFonts w:ascii="Arial" w:hAnsi="Arial" w:cs="Arial"/>
              </w:rPr>
            </w:pPr>
            <w:r>
              <w:rPr>
                <w:rFonts w:ascii="Arial" w:hAnsi="Arial" w:cs="Arial"/>
              </w:rPr>
              <w:t>Members were advised that</w:t>
            </w:r>
            <w:r w:rsidR="00441B04">
              <w:rPr>
                <w:rFonts w:ascii="Arial" w:hAnsi="Arial" w:cs="Arial"/>
              </w:rPr>
              <w:t xml:space="preserve"> following internal discussion</w:t>
            </w:r>
            <w:r w:rsidR="009763F1">
              <w:rPr>
                <w:rFonts w:ascii="Arial" w:hAnsi="Arial" w:cs="Arial"/>
              </w:rPr>
              <w:t xml:space="preserve"> it was decided to run the </w:t>
            </w:r>
            <w:r>
              <w:rPr>
                <w:rFonts w:ascii="Arial" w:hAnsi="Arial" w:cs="Arial"/>
              </w:rPr>
              <w:t xml:space="preserve">DAS process as usual </w:t>
            </w:r>
            <w:r w:rsidR="009763F1">
              <w:rPr>
                <w:rFonts w:ascii="Arial" w:hAnsi="Arial" w:cs="Arial"/>
              </w:rPr>
              <w:t>on the premi</w:t>
            </w:r>
            <w:r w:rsidR="00441B04">
              <w:rPr>
                <w:rFonts w:ascii="Arial" w:hAnsi="Arial" w:cs="Arial"/>
              </w:rPr>
              <w:t>se</w:t>
            </w:r>
            <w:r>
              <w:rPr>
                <w:rFonts w:ascii="Arial" w:hAnsi="Arial" w:cs="Arial"/>
              </w:rPr>
              <w:t xml:space="preserve"> it </w:t>
            </w:r>
            <w:r w:rsidR="009763F1">
              <w:rPr>
                <w:rFonts w:ascii="Arial" w:hAnsi="Arial" w:cs="Arial"/>
              </w:rPr>
              <w:t xml:space="preserve">would pick up the temporary teachers </w:t>
            </w:r>
            <w:r w:rsidR="006C06E7">
              <w:rPr>
                <w:rFonts w:ascii="Arial" w:hAnsi="Arial" w:cs="Arial"/>
              </w:rPr>
              <w:t xml:space="preserve">in work in </w:t>
            </w:r>
            <w:r w:rsidR="009763F1">
              <w:rPr>
                <w:rFonts w:ascii="Arial" w:hAnsi="Arial" w:cs="Arial"/>
              </w:rPr>
              <w:t xml:space="preserve">April </w:t>
            </w:r>
            <w:r w:rsidR="0095797E">
              <w:rPr>
                <w:rFonts w:ascii="Arial" w:hAnsi="Arial" w:cs="Arial"/>
              </w:rPr>
              <w:t>and as schools h</w:t>
            </w:r>
            <w:r w:rsidR="00441B04">
              <w:rPr>
                <w:rFonts w:ascii="Arial" w:hAnsi="Arial" w:cs="Arial"/>
              </w:rPr>
              <w:t>ad closed in March the numbers c</w:t>
            </w:r>
            <w:r w:rsidR="0095797E">
              <w:rPr>
                <w:rFonts w:ascii="Arial" w:hAnsi="Arial" w:cs="Arial"/>
              </w:rPr>
              <w:t>ould be a lot lower than normal.  A decision would subsequently be taken on the issuing of invoices post the normal reconciliation process.</w:t>
            </w:r>
          </w:p>
          <w:p w:rsidR="0095797E" w:rsidRDefault="0095797E" w:rsidP="00D57F16">
            <w:pPr>
              <w:spacing w:after="0" w:line="240" w:lineRule="auto"/>
              <w:jc w:val="both"/>
              <w:rPr>
                <w:rFonts w:ascii="Arial" w:hAnsi="Arial" w:cs="Arial"/>
              </w:rPr>
            </w:pPr>
          </w:p>
          <w:p w:rsidR="0095797E" w:rsidRDefault="0095797E" w:rsidP="0095797E">
            <w:pPr>
              <w:spacing w:after="0" w:line="240" w:lineRule="auto"/>
              <w:jc w:val="both"/>
              <w:rPr>
                <w:rFonts w:ascii="Arial" w:hAnsi="Arial" w:cs="Arial"/>
              </w:rPr>
            </w:pPr>
            <w:r>
              <w:rPr>
                <w:rFonts w:ascii="Arial" w:hAnsi="Arial" w:cs="Arial"/>
              </w:rPr>
              <w:t>It was proposed to defer the invoicing to September with a p</w:t>
            </w:r>
            <w:r w:rsidR="00441B04">
              <w:rPr>
                <w:rFonts w:ascii="Arial" w:hAnsi="Arial" w:cs="Arial"/>
              </w:rPr>
              <w:t>ayment term to</w:t>
            </w:r>
            <w:r>
              <w:rPr>
                <w:rFonts w:ascii="Arial" w:hAnsi="Arial" w:cs="Arial"/>
              </w:rPr>
              <w:t xml:space="preserve"> be agreed, potentially up January 2021 so that income would secured before the end of 20/21.   On balance GTCNI would invoice approx. £130,000 to £150,000 and this needs to be factored into any consideration. The CEO stressed that wavering fees is not really an option but deferring is a possibility. Officers are sympathetic to the situation affecting temporary teachers,</w:t>
            </w:r>
          </w:p>
          <w:p w:rsidR="0095797E" w:rsidRDefault="0095797E" w:rsidP="00D57F16">
            <w:pPr>
              <w:spacing w:after="0" w:line="240" w:lineRule="auto"/>
              <w:jc w:val="both"/>
              <w:rPr>
                <w:rFonts w:ascii="Arial" w:hAnsi="Arial" w:cs="Arial"/>
              </w:rPr>
            </w:pPr>
          </w:p>
          <w:p w:rsidR="0095797E" w:rsidRDefault="0095797E" w:rsidP="00D57F16">
            <w:pPr>
              <w:spacing w:after="0" w:line="240" w:lineRule="auto"/>
              <w:jc w:val="both"/>
              <w:rPr>
                <w:rFonts w:ascii="Arial" w:hAnsi="Arial" w:cs="Arial"/>
              </w:rPr>
            </w:pPr>
            <w:r>
              <w:rPr>
                <w:rFonts w:ascii="Arial" w:hAnsi="Arial" w:cs="Arial"/>
              </w:rPr>
              <w:t>Members were informed that 5 emails had been received to date following the DAS process of which two only relate to payment in present circumstances.</w:t>
            </w:r>
          </w:p>
          <w:p w:rsidR="009763F1" w:rsidRDefault="009763F1" w:rsidP="00D57F16">
            <w:pPr>
              <w:spacing w:after="0" w:line="240" w:lineRule="auto"/>
              <w:jc w:val="both"/>
              <w:rPr>
                <w:rFonts w:ascii="Arial" w:hAnsi="Arial" w:cs="Arial"/>
              </w:rPr>
            </w:pPr>
            <w:r>
              <w:rPr>
                <w:rFonts w:ascii="Arial" w:hAnsi="Arial" w:cs="Arial"/>
              </w:rPr>
              <w:t xml:space="preserve">.  </w:t>
            </w:r>
          </w:p>
          <w:p w:rsidR="009763F1" w:rsidRDefault="00F608CF" w:rsidP="00D57F16">
            <w:pPr>
              <w:spacing w:after="0" w:line="240" w:lineRule="auto"/>
              <w:jc w:val="both"/>
              <w:rPr>
                <w:rFonts w:ascii="Arial" w:hAnsi="Arial" w:cs="Arial"/>
              </w:rPr>
            </w:pPr>
            <w:r>
              <w:rPr>
                <w:rFonts w:ascii="Arial" w:hAnsi="Arial" w:cs="Arial"/>
              </w:rPr>
              <w:t>Members expressed differing views but</w:t>
            </w:r>
            <w:r w:rsidR="006C06E7">
              <w:rPr>
                <w:rFonts w:ascii="Arial" w:hAnsi="Arial" w:cs="Arial"/>
              </w:rPr>
              <w:t xml:space="preserve"> believed </w:t>
            </w:r>
            <w:r w:rsidR="009763F1">
              <w:rPr>
                <w:rFonts w:ascii="Arial" w:hAnsi="Arial" w:cs="Arial"/>
              </w:rPr>
              <w:t xml:space="preserve">it was unfair to ask </w:t>
            </w:r>
            <w:r w:rsidR="00B33277">
              <w:rPr>
                <w:rFonts w:ascii="Arial" w:hAnsi="Arial" w:cs="Arial"/>
              </w:rPr>
              <w:t xml:space="preserve">teachers </w:t>
            </w:r>
            <w:r w:rsidR="009763F1">
              <w:rPr>
                <w:rFonts w:ascii="Arial" w:hAnsi="Arial" w:cs="Arial"/>
              </w:rPr>
              <w:t>to pay if they were not working</w:t>
            </w:r>
            <w:r>
              <w:rPr>
                <w:rFonts w:ascii="Arial" w:hAnsi="Arial" w:cs="Arial"/>
              </w:rPr>
              <w:t>. The Chair enquired a</w:t>
            </w:r>
            <w:r w:rsidR="006A1725">
              <w:rPr>
                <w:rFonts w:ascii="Arial" w:hAnsi="Arial" w:cs="Arial"/>
              </w:rPr>
              <w:t>bout reducing the fee</w:t>
            </w:r>
            <w:r>
              <w:rPr>
                <w:rFonts w:ascii="Arial" w:hAnsi="Arial" w:cs="Arial"/>
              </w:rPr>
              <w:t>.  The CEO said he considered such action premature explaining that any reduction in fees will have a knock on effect on cash</w:t>
            </w:r>
            <w:r w:rsidR="006A1725">
              <w:rPr>
                <w:rFonts w:ascii="Arial" w:hAnsi="Arial" w:cs="Arial"/>
              </w:rPr>
              <w:t>-</w:t>
            </w:r>
            <w:r>
              <w:rPr>
                <w:rFonts w:ascii="Arial" w:hAnsi="Arial" w:cs="Arial"/>
              </w:rPr>
              <w:t>flow and income but the situation will be kept under review. It is hoped the situation relating to schools will have become clearer by September.</w:t>
            </w:r>
          </w:p>
          <w:p w:rsidR="009D28BB" w:rsidRDefault="009D28BB" w:rsidP="00D57F16">
            <w:pPr>
              <w:spacing w:after="0" w:line="240" w:lineRule="auto"/>
              <w:jc w:val="both"/>
              <w:rPr>
                <w:rFonts w:ascii="Arial" w:hAnsi="Arial" w:cs="Arial"/>
              </w:rPr>
            </w:pPr>
          </w:p>
          <w:p w:rsidR="00F608CF" w:rsidRDefault="00F608CF" w:rsidP="00F608CF">
            <w:pPr>
              <w:spacing w:after="0" w:line="240" w:lineRule="auto"/>
              <w:jc w:val="both"/>
              <w:rPr>
                <w:rFonts w:ascii="Arial" w:hAnsi="Arial" w:cs="Arial"/>
              </w:rPr>
            </w:pPr>
            <w:r>
              <w:rPr>
                <w:rFonts w:ascii="Arial" w:hAnsi="Arial" w:cs="Arial"/>
              </w:rPr>
              <w:t>Members discussed the fee situation and consideration of deferment</w:t>
            </w:r>
            <w:r w:rsidR="006A1725">
              <w:rPr>
                <w:rFonts w:ascii="Arial" w:hAnsi="Arial" w:cs="Arial"/>
              </w:rPr>
              <w:t>, reduction or</w:t>
            </w:r>
            <w:r>
              <w:rPr>
                <w:rFonts w:ascii="Arial" w:hAnsi="Arial" w:cs="Arial"/>
              </w:rPr>
              <w:t xml:space="preserve"> the waiving of outstanding fees. </w:t>
            </w:r>
            <w:r w:rsidR="00F1112A">
              <w:rPr>
                <w:rFonts w:ascii="Arial" w:hAnsi="Arial" w:cs="Arial"/>
              </w:rPr>
              <w:t>Attention was drawn to the hardship</w:t>
            </w:r>
            <w:r w:rsidR="006A1725">
              <w:rPr>
                <w:rFonts w:ascii="Arial" w:hAnsi="Arial" w:cs="Arial"/>
              </w:rPr>
              <w:t xml:space="preserve"> fund esta</w:t>
            </w:r>
            <w:r w:rsidR="00F1112A">
              <w:rPr>
                <w:rFonts w:ascii="Arial" w:hAnsi="Arial" w:cs="Arial"/>
              </w:rPr>
              <w:t xml:space="preserve">blished by the Minister for temporary teachers. </w:t>
            </w:r>
            <w:r w:rsidR="009D28BB">
              <w:rPr>
                <w:rFonts w:ascii="Arial" w:hAnsi="Arial" w:cs="Arial"/>
              </w:rPr>
              <w:t>BM enquired if any of the other GTCs offer a lower fee for part-time work</w:t>
            </w:r>
            <w:r>
              <w:rPr>
                <w:rFonts w:ascii="Arial" w:hAnsi="Arial" w:cs="Arial"/>
              </w:rPr>
              <w:t xml:space="preserve"> and if a reduced fee should be considered.  </w:t>
            </w:r>
            <w:r w:rsidR="009D28BB">
              <w:rPr>
                <w:rFonts w:ascii="Arial" w:hAnsi="Arial" w:cs="Arial"/>
              </w:rPr>
              <w:t>. The CEO said he was not aware of this happenin</w:t>
            </w:r>
            <w:r w:rsidR="006A1725">
              <w:rPr>
                <w:rFonts w:ascii="Arial" w:hAnsi="Arial" w:cs="Arial"/>
              </w:rPr>
              <w:t xml:space="preserve">g informing Members </w:t>
            </w:r>
            <w:r w:rsidR="009D28BB">
              <w:rPr>
                <w:rFonts w:ascii="Arial" w:hAnsi="Arial" w:cs="Arial"/>
              </w:rPr>
              <w:t>tha</w:t>
            </w:r>
            <w:r w:rsidR="006A1725">
              <w:rPr>
                <w:rFonts w:ascii="Arial" w:hAnsi="Arial" w:cs="Arial"/>
              </w:rPr>
              <w:t>t the costs would be the same in</w:t>
            </w:r>
            <w:r w:rsidR="009D28BB">
              <w:rPr>
                <w:rFonts w:ascii="Arial" w:hAnsi="Arial" w:cs="Arial"/>
              </w:rPr>
              <w:t xml:space="preserve"> process</w:t>
            </w:r>
            <w:r>
              <w:rPr>
                <w:rFonts w:ascii="Arial" w:hAnsi="Arial" w:cs="Arial"/>
              </w:rPr>
              <w:t>ing</w:t>
            </w:r>
            <w:r w:rsidR="009D28BB">
              <w:rPr>
                <w:rFonts w:ascii="Arial" w:hAnsi="Arial" w:cs="Arial"/>
              </w:rPr>
              <w:t xml:space="preserve"> applications</w:t>
            </w:r>
            <w:r w:rsidR="00B33277">
              <w:rPr>
                <w:rFonts w:ascii="Arial" w:hAnsi="Arial" w:cs="Arial"/>
              </w:rPr>
              <w:t xml:space="preserve"> regardless of timing</w:t>
            </w:r>
            <w:r w:rsidR="009D28BB">
              <w:rPr>
                <w:rFonts w:ascii="Arial" w:hAnsi="Arial" w:cs="Arial"/>
              </w:rPr>
              <w:t>.</w:t>
            </w:r>
            <w:r>
              <w:rPr>
                <w:rFonts w:ascii="Arial" w:hAnsi="Arial" w:cs="Arial"/>
              </w:rPr>
              <w:t xml:space="preserve">  BM indicated that in the longer term reduced fees could be examined.  The CEO said</w:t>
            </w:r>
            <w:r w:rsidR="006A1725">
              <w:rPr>
                <w:rFonts w:ascii="Arial" w:hAnsi="Arial" w:cs="Arial"/>
              </w:rPr>
              <w:t xml:space="preserve"> that</w:t>
            </w:r>
            <w:r>
              <w:rPr>
                <w:rFonts w:ascii="Arial" w:hAnsi="Arial" w:cs="Arial"/>
              </w:rPr>
              <w:t xml:space="preserve"> </w:t>
            </w:r>
            <w:r w:rsidR="006A1725">
              <w:rPr>
                <w:rFonts w:ascii="Arial" w:hAnsi="Arial" w:cs="Arial"/>
              </w:rPr>
              <w:t>this matter should be considered</w:t>
            </w:r>
            <w:r>
              <w:rPr>
                <w:rFonts w:ascii="Arial" w:hAnsi="Arial" w:cs="Arial"/>
              </w:rPr>
              <w:t xml:space="preserve"> i</w:t>
            </w:r>
            <w:r w:rsidR="006A1725">
              <w:rPr>
                <w:rFonts w:ascii="Arial" w:hAnsi="Arial" w:cs="Arial"/>
              </w:rPr>
              <w:t>n the strategic review of funding.</w:t>
            </w:r>
          </w:p>
          <w:p w:rsidR="009D28BB" w:rsidRDefault="009D28BB" w:rsidP="00D57F16">
            <w:pPr>
              <w:spacing w:after="0" w:line="240" w:lineRule="auto"/>
              <w:jc w:val="both"/>
              <w:rPr>
                <w:rFonts w:ascii="Arial" w:hAnsi="Arial" w:cs="Arial"/>
              </w:rPr>
            </w:pPr>
          </w:p>
          <w:p w:rsidR="002438E1" w:rsidRDefault="00F1112A" w:rsidP="00D57F16">
            <w:pPr>
              <w:spacing w:after="0" w:line="240" w:lineRule="auto"/>
              <w:jc w:val="both"/>
              <w:rPr>
                <w:rFonts w:ascii="Arial" w:hAnsi="Arial" w:cs="Arial"/>
              </w:rPr>
            </w:pPr>
            <w:r>
              <w:rPr>
                <w:rFonts w:ascii="Arial" w:hAnsi="Arial" w:cs="Arial"/>
              </w:rPr>
              <w:t>The CEO</w:t>
            </w:r>
            <w:r w:rsidR="00287210">
              <w:rPr>
                <w:rFonts w:ascii="Arial" w:hAnsi="Arial" w:cs="Arial"/>
              </w:rPr>
              <w:t xml:space="preserve"> asked members if they were content</w:t>
            </w:r>
            <w:r w:rsidR="00AA286A">
              <w:rPr>
                <w:rFonts w:ascii="Arial" w:hAnsi="Arial" w:cs="Arial"/>
              </w:rPr>
              <w:t xml:space="preserve">, that no decision is made </w:t>
            </w:r>
            <w:r>
              <w:rPr>
                <w:rFonts w:ascii="Arial" w:hAnsi="Arial" w:cs="Arial"/>
              </w:rPr>
              <w:t>until</w:t>
            </w:r>
            <w:r w:rsidR="00AA286A">
              <w:rPr>
                <w:rFonts w:ascii="Arial" w:hAnsi="Arial" w:cs="Arial"/>
              </w:rPr>
              <w:t xml:space="preserve"> </w:t>
            </w:r>
            <w:r w:rsidR="00287210">
              <w:rPr>
                <w:rFonts w:ascii="Arial" w:hAnsi="Arial" w:cs="Arial"/>
              </w:rPr>
              <w:t xml:space="preserve">the DAS </w:t>
            </w:r>
            <w:r>
              <w:rPr>
                <w:rFonts w:ascii="Arial" w:hAnsi="Arial" w:cs="Arial"/>
              </w:rPr>
              <w:t>process is complete.</w:t>
            </w:r>
          </w:p>
          <w:p w:rsidR="00287210" w:rsidRDefault="00287210" w:rsidP="00D57F16">
            <w:pPr>
              <w:spacing w:after="0" w:line="240" w:lineRule="auto"/>
              <w:jc w:val="both"/>
              <w:rPr>
                <w:rFonts w:ascii="Arial" w:hAnsi="Arial" w:cs="Arial"/>
              </w:rPr>
            </w:pPr>
          </w:p>
          <w:p w:rsidR="00287210" w:rsidRDefault="00287210" w:rsidP="00D57F16">
            <w:pPr>
              <w:spacing w:after="0" w:line="240" w:lineRule="auto"/>
              <w:jc w:val="both"/>
              <w:rPr>
                <w:rFonts w:ascii="Arial" w:hAnsi="Arial" w:cs="Arial"/>
              </w:rPr>
            </w:pPr>
            <w:r>
              <w:rPr>
                <w:rFonts w:ascii="Arial" w:hAnsi="Arial" w:cs="Arial"/>
              </w:rPr>
              <w:lastRenderedPageBreak/>
              <w:t>The Chair advised that this will be picked up at the next meeting for decision</w:t>
            </w:r>
            <w:r w:rsidR="006A1725">
              <w:rPr>
                <w:rFonts w:ascii="Arial" w:hAnsi="Arial" w:cs="Arial"/>
              </w:rPr>
              <w:t xml:space="preserve"> and he will respond to the ex-</w:t>
            </w:r>
            <w:r w:rsidR="00F1112A">
              <w:rPr>
                <w:rFonts w:ascii="Arial" w:hAnsi="Arial" w:cs="Arial"/>
              </w:rPr>
              <w:t xml:space="preserve">Council member who raised the matter. </w:t>
            </w:r>
            <w:r>
              <w:rPr>
                <w:rFonts w:ascii="Arial" w:hAnsi="Arial" w:cs="Arial"/>
              </w:rPr>
              <w:t>.</w:t>
            </w:r>
          </w:p>
          <w:p w:rsidR="00287210" w:rsidRDefault="00287210" w:rsidP="00D57F16">
            <w:pPr>
              <w:spacing w:after="0" w:line="240" w:lineRule="auto"/>
              <w:jc w:val="both"/>
              <w:rPr>
                <w:rFonts w:ascii="Arial" w:hAnsi="Arial" w:cs="Arial"/>
              </w:rPr>
            </w:pPr>
          </w:p>
          <w:p w:rsidR="00287210" w:rsidRDefault="00287210" w:rsidP="00D57F16">
            <w:pPr>
              <w:spacing w:after="0" w:line="240" w:lineRule="auto"/>
              <w:jc w:val="both"/>
              <w:rPr>
                <w:rFonts w:ascii="Arial" w:hAnsi="Arial" w:cs="Arial"/>
              </w:rPr>
            </w:pPr>
          </w:p>
          <w:p w:rsidR="00287210" w:rsidRDefault="00287210" w:rsidP="00D57F16">
            <w:pPr>
              <w:spacing w:after="0" w:line="240" w:lineRule="auto"/>
              <w:jc w:val="both"/>
              <w:rPr>
                <w:rFonts w:ascii="Arial" w:hAnsi="Arial" w:cs="Arial"/>
              </w:rPr>
            </w:pPr>
            <w:r>
              <w:rPr>
                <w:rFonts w:ascii="Arial" w:hAnsi="Arial" w:cs="Arial"/>
              </w:rPr>
              <w:t>The Chair asked if he would receive expenses for today as he was available for subbing when the schools are closed.</w:t>
            </w:r>
            <w:r w:rsidR="006A1725">
              <w:rPr>
                <w:rFonts w:ascii="Arial" w:hAnsi="Arial" w:cs="Arial"/>
              </w:rPr>
              <w:t xml:space="preserve"> </w:t>
            </w:r>
            <w:r>
              <w:rPr>
                <w:rFonts w:ascii="Arial" w:hAnsi="Arial" w:cs="Arial"/>
              </w:rPr>
              <w:t xml:space="preserve">BM enquired what </w:t>
            </w:r>
            <w:r w:rsidR="006C06E7">
              <w:rPr>
                <w:rFonts w:ascii="Arial" w:hAnsi="Arial" w:cs="Arial"/>
              </w:rPr>
              <w:t xml:space="preserve">the position is </w:t>
            </w:r>
            <w:r>
              <w:rPr>
                <w:rFonts w:ascii="Arial" w:hAnsi="Arial" w:cs="Arial"/>
              </w:rPr>
              <w:t>if the Chair was subbing and other teachers were at work.</w:t>
            </w:r>
          </w:p>
          <w:p w:rsidR="00287210" w:rsidRDefault="00287210" w:rsidP="00D57F16">
            <w:pPr>
              <w:spacing w:after="0" w:line="240" w:lineRule="auto"/>
              <w:jc w:val="both"/>
              <w:rPr>
                <w:rFonts w:ascii="Arial" w:hAnsi="Arial" w:cs="Arial"/>
              </w:rPr>
            </w:pPr>
          </w:p>
          <w:p w:rsidR="00287210" w:rsidRDefault="00954DB8" w:rsidP="00D57F16">
            <w:pPr>
              <w:spacing w:after="0" w:line="240" w:lineRule="auto"/>
              <w:jc w:val="both"/>
              <w:rPr>
                <w:rFonts w:ascii="Arial" w:hAnsi="Arial" w:cs="Arial"/>
              </w:rPr>
            </w:pPr>
            <w:r>
              <w:rPr>
                <w:rFonts w:ascii="Arial" w:hAnsi="Arial" w:cs="Arial"/>
              </w:rPr>
              <w:t>The CEO advised that</w:t>
            </w:r>
            <w:r w:rsidR="00F1112A">
              <w:rPr>
                <w:rFonts w:ascii="Arial" w:hAnsi="Arial" w:cs="Arial"/>
              </w:rPr>
              <w:t xml:space="preserve"> the present arrangement is that Members volunteer to be on</w:t>
            </w:r>
            <w:r>
              <w:rPr>
                <w:rFonts w:ascii="Arial" w:hAnsi="Arial" w:cs="Arial"/>
              </w:rPr>
              <w:t xml:space="preserve"> Council</w:t>
            </w:r>
            <w:r w:rsidR="00F1112A">
              <w:rPr>
                <w:rFonts w:ascii="Arial" w:hAnsi="Arial" w:cs="Arial"/>
              </w:rPr>
              <w:t xml:space="preserve">, though Council provides an allowance to schools for sub cover where a teaching member needs to attend Council meetings during business hours. Travelling/subsistence expenses are paid to members. Pay in-lieu is not available </w:t>
            </w:r>
            <w:r w:rsidR="00287210">
              <w:rPr>
                <w:rFonts w:ascii="Arial" w:hAnsi="Arial" w:cs="Arial"/>
              </w:rPr>
              <w:t>unless the Council w</w:t>
            </w:r>
            <w:r w:rsidR="00F1112A">
              <w:rPr>
                <w:rFonts w:ascii="Arial" w:hAnsi="Arial" w:cs="Arial"/>
              </w:rPr>
              <w:t>ishes</w:t>
            </w:r>
            <w:r w:rsidR="00287210">
              <w:rPr>
                <w:rFonts w:ascii="Arial" w:hAnsi="Arial" w:cs="Arial"/>
              </w:rPr>
              <w:t xml:space="preserve"> to </w:t>
            </w:r>
            <w:r w:rsidR="00F1112A">
              <w:rPr>
                <w:rFonts w:ascii="Arial" w:hAnsi="Arial" w:cs="Arial"/>
              </w:rPr>
              <w:t>alter</w:t>
            </w:r>
            <w:r w:rsidR="00287210">
              <w:rPr>
                <w:rFonts w:ascii="Arial" w:hAnsi="Arial" w:cs="Arial"/>
              </w:rPr>
              <w:t xml:space="preserve"> this</w:t>
            </w:r>
            <w:r w:rsidR="00F1112A">
              <w:rPr>
                <w:rFonts w:ascii="Arial" w:hAnsi="Arial" w:cs="Arial"/>
              </w:rPr>
              <w:t xml:space="preserve">. </w:t>
            </w:r>
            <w:r w:rsidR="003109E4">
              <w:rPr>
                <w:rFonts w:ascii="Arial" w:hAnsi="Arial" w:cs="Arial"/>
              </w:rPr>
              <w:t xml:space="preserve">The Chair </w:t>
            </w:r>
            <w:r w:rsidR="00547174">
              <w:rPr>
                <w:rFonts w:ascii="Arial" w:hAnsi="Arial" w:cs="Arial"/>
              </w:rPr>
              <w:t xml:space="preserve">reiterated his view </w:t>
            </w:r>
            <w:r w:rsidR="003109E4">
              <w:rPr>
                <w:rFonts w:ascii="Arial" w:hAnsi="Arial" w:cs="Arial"/>
              </w:rPr>
              <w:t>that if teaching was available then members should be paid.</w:t>
            </w:r>
          </w:p>
          <w:p w:rsidR="003109E4" w:rsidRPr="00954DB8" w:rsidRDefault="003109E4" w:rsidP="00D57F16">
            <w:pPr>
              <w:spacing w:after="0" w:line="240" w:lineRule="auto"/>
              <w:jc w:val="both"/>
              <w:rPr>
                <w:rFonts w:ascii="Arial" w:hAnsi="Arial" w:cs="Arial"/>
              </w:rPr>
            </w:pPr>
          </w:p>
          <w:p w:rsidR="003109E4" w:rsidRPr="00954DB8" w:rsidRDefault="003109E4" w:rsidP="00D57F16">
            <w:pPr>
              <w:spacing w:after="0" w:line="240" w:lineRule="auto"/>
              <w:jc w:val="both"/>
              <w:rPr>
                <w:rFonts w:ascii="Arial" w:hAnsi="Arial" w:cs="Arial"/>
              </w:rPr>
            </w:pPr>
            <w:r w:rsidRPr="00954DB8">
              <w:rPr>
                <w:rFonts w:ascii="Arial" w:hAnsi="Arial" w:cs="Arial"/>
              </w:rPr>
              <w:t xml:space="preserve">The CEO indicated that </w:t>
            </w:r>
            <w:r w:rsidR="00F1112A">
              <w:rPr>
                <w:rFonts w:ascii="Arial" w:hAnsi="Arial" w:cs="Arial"/>
              </w:rPr>
              <w:t>the matter of expenses</w:t>
            </w:r>
            <w:r w:rsidR="006A1725">
              <w:rPr>
                <w:rFonts w:ascii="Arial" w:hAnsi="Arial" w:cs="Arial"/>
              </w:rPr>
              <w:t xml:space="preserve"> could be picked up under</w:t>
            </w:r>
            <w:r w:rsidRPr="00954DB8">
              <w:rPr>
                <w:rFonts w:ascii="Arial" w:hAnsi="Arial" w:cs="Arial"/>
              </w:rPr>
              <w:t xml:space="preserve"> the Strategic Review </w:t>
            </w:r>
          </w:p>
          <w:p w:rsidR="003109E4" w:rsidRDefault="003109E4" w:rsidP="00D57F16">
            <w:pPr>
              <w:spacing w:after="0" w:line="240" w:lineRule="auto"/>
              <w:jc w:val="both"/>
              <w:rPr>
                <w:rFonts w:ascii="Arial" w:hAnsi="Arial" w:cs="Arial"/>
              </w:rPr>
            </w:pPr>
          </w:p>
          <w:p w:rsidR="003109E4" w:rsidRPr="003109E4" w:rsidRDefault="003109E4" w:rsidP="00D57F16">
            <w:pPr>
              <w:spacing w:after="0" w:line="240" w:lineRule="auto"/>
              <w:jc w:val="both"/>
              <w:rPr>
                <w:rFonts w:ascii="Arial" w:hAnsi="Arial" w:cs="Arial"/>
                <w:b/>
              </w:rPr>
            </w:pPr>
            <w:r w:rsidRPr="003109E4">
              <w:rPr>
                <w:rFonts w:ascii="Arial" w:hAnsi="Arial" w:cs="Arial"/>
                <w:b/>
              </w:rPr>
              <w:t>15.  Registration System Projects Update Report   (F&amp;GP/20/16/P10)</w:t>
            </w:r>
          </w:p>
          <w:p w:rsidR="003109E4" w:rsidRDefault="003109E4" w:rsidP="00D57F16">
            <w:pPr>
              <w:spacing w:after="0" w:line="240" w:lineRule="auto"/>
              <w:jc w:val="both"/>
              <w:rPr>
                <w:rFonts w:ascii="Arial" w:hAnsi="Arial" w:cs="Arial"/>
              </w:rPr>
            </w:pPr>
          </w:p>
          <w:p w:rsidR="003109E4" w:rsidRDefault="003109E4" w:rsidP="00D57F16">
            <w:pPr>
              <w:spacing w:after="0" w:line="240" w:lineRule="auto"/>
              <w:jc w:val="both"/>
              <w:rPr>
                <w:rFonts w:ascii="Arial" w:hAnsi="Arial" w:cs="Arial"/>
              </w:rPr>
            </w:pPr>
            <w:r>
              <w:rPr>
                <w:rFonts w:ascii="Arial" w:hAnsi="Arial" w:cs="Arial"/>
              </w:rPr>
              <w:t xml:space="preserve">The Chair and </w:t>
            </w:r>
            <w:proofErr w:type="spellStart"/>
            <w:r>
              <w:rPr>
                <w:rFonts w:ascii="Arial" w:hAnsi="Arial" w:cs="Arial"/>
              </w:rPr>
              <w:t>CMcB</w:t>
            </w:r>
            <w:proofErr w:type="spellEnd"/>
            <w:r>
              <w:rPr>
                <w:rFonts w:ascii="Arial" w:hAnsi="Arial" w:cs="Arial"/>
              </w:rPr>
              <w:t xml:space="preserve"> indicated that they would have to leave the meeting</w:t>
            </w:r>
            <w:r w:rsidR="00F1112A">
              <w:rPr>
                <w:rFonts w:ascii="Arial" w:hAnsi="Arial" w:cs="Arial"/>
              </w:rPr>
              <w:t>.</w:t>
            </w:r>
          </w:p>
          <w:p w:rsidR="003109E4" w:rsidRDefault="003109E4" w:rsidP="00D57F16">
            <w:pPr>
              <w:spacing w:after="0" w:line="240" w:lineRule="auto"/>
              <w:jc w:val="both"/>
              <w:rPr>
                <w:rFonts w:ascii="Arial" w:hAnsi="Arial" w:cs="Arial"/>
              </w:rPr>
            </w:pPr>
          </w:p>
          <w:p w:rsidR="003109E4" w:rsidRDefault="003109E4" w:rsidP="00D57F16">
            <w:pPr>
              <w:spacing w:after="0" w:line="240" w:lineRule="auto"/>
              <w:jc w:val="both"/>
              <w:rPr>
                <w:rFonts w:ascii="Arial" w:hAnsi="Arial" w:cs="Arial"/>
              </w:rPr>
            </w:pPr>
            <w:r>
              <w:rPr>
                <w:rFonts w:ascii="Arial" w:hAnsi="Arial" w:cs="Arial"/>
              </w:rPr>
              <w:t>The CEO said he was happy to take questions.</w:t>
            </w:r>
          </w:p>
          <w:p w:rsidR="003109E4" w:rsidRDefault="003109E4" w:rsidP="00D57F16">
            <w:pPr>
              <w:spacing w:after="0" w:line="240" w:lineRule="auto"/>
              <w:jc w:val="both"/>
              <w:rPr>
                <w:rFonts w:ascii="Arial" w:hAnsi="Arial" w:cs="Arial"/>
              </w:rPr>
            </w:pPr>
          </w:p>
          <w:p w:rsidR="003109E4" w:rsidRDefault="003109E4" w:rsidP="00D57F16">
            <w:pPr>
              <w:spacing w:after="0" w:line="240" w:lineRule="auto"/>
              <w:jc w:val="both"/>
              <w:rPr>
                <w:rFonts w:ascii="Arial" w:hAnsi="Arial" w:cs="Arial"/>
              </w:rPr>
            </w:pPr>
            <w:proofErr w:type="spellStart"/>
            <w:r>
              <w:rPr>
                <w:rFonts w:ascii="Arial" w:hAnsi="Arial" w:cs="Arial"/>
              </w:rPr>
              <w:t>SMcE</w:t>
            </w:r>
            <w:proofErr w:type="spellEnd"/>
            <w:r>
              <w:rPr>
                <w:rFonts w:ascii="Arial" w:hAnsi="Arial" w:cs="Arial"/>
              </w:rPr>
              <w:t xml:space="preserve"> asked about the Accommodation Update.</w:t>
            </w:r>
          </w:p>
          <w:p w:rsidR="003109E4" w:rsidRDefault="003109E4" w:rsidP="00D57F16">
            <w:pPr>
              <w:spacing w:after="0" w:line="240" w:lineRule="auto"/>
              <w:jc w:val="both"/>
              <w:rPr>
                <w:rFonts w:ascii="Arial" w:hAnsi="Arial" w:cs="Arial"/>
              </w:rPr>
            </w:pPr>
          </w:p>
          <w:p w:rsidR="003109E4" w:rsidRDefault="003109E4" w:rsidP="00D57F16">
            <w:pPr>
              <w:spacing w:after="0" w:line="240" w:lineRule="auto"/>
              <w:jc w:val="both"/>
              <w:rPr>
                <w:rFonts w:ascii="Arial" w:hAnsi="Arial" w:cs="Arial"/>
              </w:rPr>
            </w:pPr>
            <w:r>
              <w:rPr>
                <w:rFonts w:ascii="Arial" w:hAnsi="Arial" w:cs="Arial"/>
              </w:rPr>
              <w:t>The Chair aid he would be attendin</w:t>
            </w:r>
            <w:r w:rsidR="009774AD">
              <w:rPr>
                <w:rFonts w:ascii="Arial" w:hAnsi="Arial" w:cs="Arial"/>
              </w:rPr>
              <w:t xml:space="preserve">g a meeting on Wednesday with the CEO and </w:t>
            </w:r>
            <w:proofErr w:type="spellStart"/>
            <w:r w:rsidR="009774AD">
              <w:rPr>
                <w:rFonts w:ascii="Arial" w:hAnsi="Arial" w:cs="Arial"/>
              </w:rPr>
              <w:t>SGh</w:t>
            </w:r>
            <w:proofErr w:type="spellEnd"/>
            <w:r>
              <w:rPr>
                <w:rFonts w:ascii="Arial" w:hAnsi="Arial" w:cs="Arial"/>
              </w:rPr>
              <w:t xml:space="preserve"> and will do</w:t>
            </w:r>
            <w:r w:rsidR="006A1725">
              <w:rPr>
                <w:rFonts w:ascii="Arial" w:hAnsi="Arial" w:cs="Arial"/>
              </w:rPr>
              <w:t xml:space="preserve"> a report for the next meeting. </w:t>
            </w:r>
            <w:r>
              <w:rPr>
                <w:rFonts w:ascii="Arial" w:hAnsi="Arial" w:cs="Arial"/>
              </w:rPr>
              <w:t xml:space="preserve">The CEO said they were having a stocktaking meeting and advised that the lease on Albany House </w:t>
            </w:r>
            <w:r w:rsidR="006A1725">
              <w:rPr>
                <w:rFonts w:ascii="Arial" w:hAnsi="Arial" w:cs="Arial"/>
              </w:rPr>
              <w:t>had</w:t>
            </w:r>
            <w:r w:rsidR="00AB5014">
              <w:rPr>
                <w:rFonts w:ascii="Arial" w:hAnsi="Arial" w:cs="Arial"/>
              </w:rPr>
              <w:t xml:space="preserve"> been </w:t>
            </w:r>
            <w:r>
              <w:rPr>
                <w:rFonts w:ascii="Arial" w:hAnsi="Arial" w:cs="Arial"/>
              </w:rPr>
              <w:t>extended for 2 years.</w:t>
            </w:r>
          </w:p>
          <w:p w:rsidR="003109E4" w:rsidRDefault="003109E4" w:rsidP="00D57F16">
            <w:pPr>
              <w:spacing w:after="0" w:line="240" w:lineRule="auto"/>
              <w:jc w:val="both"/>
              <w:rPr>
                <w:rFonts w:ascii="Arial" w:hAnsi="Arial" w:cs="Arial"/>
              </w:rPr>
            </w:pPr>
          </w:p>
          <w:p w:rsidR="003109E4" w:rsidRDefault="003109E4" w:rsidP="00D57F16">
            <w:pPr>
              <w:spacing w:after="0" w:line="240" w:lineRule="auto"/>
              <w:jc w:val="both"/>
              <w:rPr>
                <w:rFonts w:ascii="Arial" w:hAnsi="Arial" w:cs="Arial"/>
              </w:rPr>
            </w:pPr>
            <w:r>
              <w:rPr>
                <w:rFonts w:ascii="Arial" w:hAnsi="Arial" w:cs="Arial"/>
              </w:rPr>
              <w:t>Referring to the Registration Project System, the Chair asked when the next Project Board Meeting would be</w:t>
            </w:r>
            <w:r w:rsidR="00807F83">
              <w:rPr>
                <w:rFonts w:ascii="Arial" w:hAnsi="Arial" w:cs="Arial"/>
              </w:rPr>
              <w:t xml:space="preserve">. The CEO said it would be the end of June/beginning of July and </w:t>
            </w:r>
            <w:r w:rsidR="00AB5014">
              <w:rPr>
                <w:rFonts w:ascii="Arial" w:hAnsi="Arial" w:cs="Arial"/>
              </w:rPr>
              <w:t xml:space="preserve">is </w:t>
            </w:r>
            <w:r w:rsidR="00807F83">
              <w:rPr>
                <w:rFonts w:ascii="Arial" w:hAnsi="Arial" w:cs="Arial"/>
              </w:rPr>
              <w:t>to be finalised.</w:t>
            </w:r>
            <w:r w:rsidR="00AB5014">
              <w:rPr>
                <w:rFonts w:ascii="Arial" w:hAnsi="Arial" w:cs="Arial"/>
              </w:rPr>
              <w:t xml:space="preserve"> He added that it was attended by representative</w:t>
            </w:r>
            <w:r w:rsidR="006A1725">
              <w:rPr>
                <w:rFonts w:ascii="Arial" w:hAnsi="Arial" w:cs="Arial"/>
              </w:rPr>
              <w:t xml:space="preserve">s from DE, CPD and a technical </w:t>
            </w:r>
            <w:r w:rsidR="00AB5014">
              <w:rPr>
                <w:rFonts w:ascii="Arial" w:hAnsi="Arial" w:cs="Arial"/>
              </w:rPr>
              <w:t>advisor, along with the CEO, the F&amp;CM and the SEO.</w:t>
            </w:r>
          </w:p>
          <w:p w:rsidR="00807F83" w:rsidRDefault="00807F83" w:rsidP="00D57F16">
            <w:pPr>
              <w:spacing w:after="0" w:line="240" w:lineRule="auto"/>
              <w:jc w:val="both"/>
              <w:rPr>
                <w:rFonts w:ascii="Arial" w:hAnsi="Arial" w:cs="Arial"/>
              </w:rPr>
            </w:pPr>
          </w:p>
          <w:p w:rsidR="00807F83" w:rsidRDefault="00807F83" w:rsidP="00D57F16">
            <w:pPr>
              <w:spacing w:after="0" w:line="240" w:lineRule="auto"/>
              <w:jc w:val="both"/>
              <w:rPr>
                <w:rFonts w:ascii="Arial" w:hAnsi="Arial" w:cs="Arial"/>
              </w:rPr>
            </w:pPr>
            <w:r>
              <w:rPr>
                <w:rFonts w:ascii="Arial" w:hAnsi="Arial" w:cs="Arial"/>
              </w:rPr>
              <w:t>The Chair enquired if someone from the Committee should sit on the Board and the CEO said</w:t>
            </w:r>
            <w:r w:rsidR="00954DB8">
              <w:rPr>
                <w:rFonts w:ascii="Arial" w:hAnsi="Arial" w:cs="Arial"/>
              </w:rPr>
              <w:t xml:space="preserve"> there </w:t>
            </w:r>
            <w:r w:rsidR="00AB5014">
              <w:rPr>
                <w:rFonts w:ascii="Arial" w:hAnsi="Arial" w:cs="Arial"/>
              </w:rPr>
              <w:t xml:space="preserve">would be no issue with that request. It was agreed the Chair (KS) should attend the Project Board. The Chair asked if he would get paid. The CEO advised that he could claim travel expenses.  The Chair said he would attend initially.  The CEO advised meetings would probably be </w:t>
            </w:r>
            <w:r w:rsidR="006A1725">
              <w:rPr>
                <w:rFonts w:ascii="Arial" w:hAnsi="Arial" w:cs="Arial"/>
              </w:rPr>
              <w:t xml:space="preserve">via </w:t>
            </w:r>
            <w:r w:rsidR="00AB5014">
              <w:rPr>
                <w:rFonts w:ascii="Arial" w:hAnsi="Arial" w:cs="Arial"/>
              </w:rPr>
              <w:t xml:space="preserve">teleconferencing for the next two months.  </w:t>
            </w:r>
          </w:p>
          <w:p w:rsidR="00807F83" w:rsidRDefault="00807F83" w:rsidP="00D57F16">
            <w:pPr>
              <w:spacing w:after="0" w:line="240" w:lineRule="auto"/>
              <w:jc w:val="both"/>
              <w:rPr>
                <w:rFonts w:ascii="Arial" w:hAnsi="Arial" w:cs="Arial"/>
              </w:rPr>
            </w:pPr>
          </w:p>
          <w:p w:rsidR="00807F83" w:rsidRDefault="00807F83" w:rsidP="00D57F16">
            <w:pPr>
              <w:spacing w:after="0" w:line="240" w:lineRule="auto"/>
              <w:jc w:val="both"/>
              <w:rPr>
                <w:rFonts w:ascii="Arial" w:hAnsi="Arial" w:cs="Arial"/>
              </w:rPr>
            </w:pPr>
            <w:r>
              <w:rPr>
                <w:rFonts w:ascii="Arial" w:hAnsi="Arial" w:cs="Arial"/>
              </w:rPr>
              <w:t>The Chair thanked members and the CEO thanked Alan Boyd for hosting the meeting.</w:t>
            </w:r>
          </w:p>
          <w:p w:rsidR="006A1725" w:rsidRDefault="006A1725" w:rsidP="00D57F16">
            <w:pPr>
              <w:spacing w:after="0" w:line="240" w:lineRule="auto"/>
              <w:jc w:val="both"/>
              <w:rPr>
                <w:rFonts w:ascii="Arial" w:hAnsi="Arial" w:cs="Arial"/>
              </w:rPr>
            </w:pPr>
          </w:p>
          <w:p w:rsidR="00807F83" w:rsidRDefault="006A1725" w:rsidP="00D57F16">
            <w:pPr>
              <w:spacing w:after="0" w:line="240" w:lineRule="auto"/>
              <w:jc w:val="both"/>
              <w:rPr>
                <w:rFonts w:ascii="Arial" w:hAnsi="Arial" w:cs="Arial"/>
              </w:rPr>
            </w:pPr>
            <w:r>
              <w:rPr>
                <w:rFonts w:ascii="Arial" w:hAnsi="Arial" w:cs="Arial"/>
              </w:rPr>
              <w:t>T</w:t>
            </w:r>
            <w:r w:rsidR="00AB5014">
              <w:rPr>
                <w:rFonts w:ascii="Arial" w:hAnsi="Arial" w:cs="Arial"/>
              </w:rPr>
              <w:t>he date of the</w:t>
            </w:r>
            <w:r w:rsidR="00807F83">
              <w:rPr>
                <w:rFonts w:ascii="Arial" w:hAnsi="Arial" w:cs="Arial"/>
              </w:rPr>
              <w:t xml:space="preserve"> next meeting is to be confirmed </w:t>
            </w:r>
            <w:r w:rsidR="00AB5014">
              <w:rPr>
                <w:rFonts w:ascii="Arial" w:hAnsi="Arial" w:cs="Arial"/>
              </w:rPr>
              <w:t xml:space="preserve">and </w:t>
            </w:r>
            <w:r w:rsidR="00807F83">
              <w:rPr>
                <w:rFonts w:ascii="Arial" w:hAnsi="Arial" w:cs="Arial"/>
              </w:rPr>
              <w:t xml:space="preserve">would probably be September subject to the current situation.  The Chair asked about the </w:t>
            </w:r>
            <w:r w:rsidR="00AB5014">
              <w:rPr>
                <w:rFonts w:ascii="Arial" w:hAnsi="Arial" w:cs="Arial"/>
              </w:rPr>
              <w:t xml:space="preserve">next </w:t>
            </w:r>
            <w:r w:rsidR="00807F83">
              <w:rPr>
                <w:rFonts w:ascii="Arial" w:hAnsi="Arial" w:cs="Arial"/>
              </w:rPr>
              <w:t>Council meeting and the CEO said that the feasibility of this is to be discussed with</w:t>
            </w:r>
            <w:r w:rsidR="00AB5014">
              <w:rPr>
                <w:rFonts w:ascii="Arial" w:hAnsi="Arial" w:cs="Arial"/>
              </w:rPr>
              <w:t xml:space="preserve"> the</w:t>
            </w:r>
            <w:r>
              <w:rPr>
                <w:rFonts w:ascii="Arial" w:hAnsi="Arial" w:cs="Arial"/>
              </w:rPr>
              <w:t xml:space="preserve"> </w:t>
            </w:r>
            <w:r w:rsidR="00807F83">
              <w:rPr>
                <w:rFonts w:ascii="Arial" w:hAnsi="Arial" w:cs="Arial"/>
              </w:rPr>
              <w:t>Chair of Council.</w:t>
            </w:r>
          </w:p>
          <w:p w:rsidR="00807F83" w:rsidRDefault="00807F83" w:rsidP="00D57F16">
            <w:pPr>
              <w:spacing w:after="0" w:line="240" w:lineRule="auto"/>
              <w:jc w:val="both"/>
              <w:rPr>
                <w:rFonts w:ascii="Arial" w:hAnsi="Arial" w:cs="Arial"/>
              </w:rPr>
            </w:pPr>
          </w:p>
          <w:p w:rsidR="00807F83" w:rsidRDefault="00807F83" w:rsidP="00D57F16">
            <w:pPr>
              <w:spacing w:after="0" w:line="240" w:lineRule="auto"/>
              <w:jc w:val="both"/>
              <w:rPr>
                <w:rFonts w:ascii="Arial" w:hAnsi="Arial" w:cs="Arial"/>
              </w:rPr>
            </w:pPr>
            <w:r>
              <w:rPr>
                <w:rFonts w:ascii="Arial" w:hAnsi="Arial" w:cs="Arial"/>
              </w:rPr>
              <w:t>The meeting ended at 13:00</w:t>
            </w:r>
          </w:p>
          <w:p w:rsidR="00807F83" w:rsidRDefault="00807F83"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b/>
              </w:rPr>
            </w:pPr>
            <w:r>
              <w:rPr>
                <w:rFonts w:ascii="Arial" w:hAnsi="Arial" w:cs="Arial"/>
                <w:b/>
              </w:rPr>
              <w:t>14. Date of Next meeting</w:t>
            </w:r>
          </w:p>
          <w:p w:rsidR="00F34702" w:rsidRDefault="00F34702" w:rsidP="00D57F16">
            <w:pPr>
              <w:spacing w:after="0" w:line="240" w:lineRule="auto"/>
              <w:jc w:val="both"/>
              <w:rPr>
                <w:rFonts w:ascii="Arial" w:hAnsi="Arial" w:cs="Arial"/>
              </w:rPr>
            </w:pPr>
          </w:p>
          <w:p w:rsidR="00CA741D" w:rsidRDefault="00CA741D" w:rsidP="00D57F16">
            <w:pPr>
              <w:spacing w:after="0" w:line="240" w:lineRule="auto"/>
              <w:jc w:val="both"/>
              <w:rPr>
                <w:rFonts w:ascii="Arial" w:hAnsi="Arial" w:cs="Arial"/>
              </w:rPr>
            </w:pPr>
            <w:r>
              <w:rPr>
                <w:rFonts w:ascii="Arial" w:hAnsi="Arial" w:cs="Arial"/>
              </w:rPr>
              <w:t>TB</w:t>
            </w:r>
            <w:r w:rsidR="00AB5014">
              <w:rPr>
                <w:rFonts w:ascii="Arial" w:hAnsi="Arial" w:cs="Arial"/>
              </w:rPr>
              <w:t>C</w:t>
            </w:r>
          </w:p>
          <w:p w:rsidR="00F34702" w:rsidRDefault="00F34702" w:rsidP="00D57F16">
            <w:pPr>
              <w:spacing w:after="0" w:line="240" w:lineRule="auto"/>
              <w:jc w:val="both"/>
              <w:rPr>
                <w:rFonts w:ascii="Arial" w:hAnsi="Arial" w:cs="Arial"/>
              </w:rPr>
            </w:pPr>
          </w:p>
          <w:p w:rsidR="00F34702" w:rsidRP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p>
          <w:p w:rsidR="00F34702" w:rsidRP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p>
          <w:p w:rsidR="00F34702" w:rsidRDefault="00F34702" w:rsidP="00D57F16">
            <w:pPr>
              <w:spacing w:after="0" w:line="240" w:lineRule="auto"/>
              <w:jc w:val="both"/>
              <w:rPr>
                <w:rFonts w:ascii="Arial" w:hAnsi="Arial" w:cs="Arial"/>
              </w:rPr>
            </w:pPr>
            <w:r>
              <w:rPr>
                <w:rFonts w:ascii="Arial" w:hAnsi="Arial" w:cs="Arial"/>
              </w:rPr>
              <w:t xml:space="preserve"> </w:t>
            </w:r>
          </w:p>
          <w:p w:rsidR="009D68F1" w:rsidRDefault="00F34702" w:rsidP="00C86914">
            <w:pPr>
              <w:spacing w:after="0" w:line="240" w:lineRule="auto"/>
              <w:jc w:val="both"/>
              <w:rPr>
                <w:rFonts w:ascii="Arial" w:hAnsi="Arial" w:cs="Arial"/>
              </w:rPr>
            </w:pPr>
            <w:r>
              <w:rPr>
                <w:rFonts w:ascii="Arial" w:hAnsi="Arial" w:cs="Arial"/>
              </w:rPr>
              <w:t>S</w:t>
            </w:r>
            <w:r w:rsidR="009D68F1">
              <w:rPr>
                <w:rFonts w:ascii="Arial" w:hAnsi="Arial" w:cs="Arial"/>
              </w:rPr>
              <w:t>igned…………………………..    Dated …………………………….</w:t>
            </w: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Pr="009D68F1" w:rsidRDefault="009D68F1" w:rsidP="00C86914">
            <w:pPr>
              <w:spacing w:after="0" w:line="240" w:lineRule="auto"/>
              <w:jc w:val="both"/>
              <w:rPr>
                <w:rFonts w:ascii="Arial" w:hAnsi="Arial" w:cs="Arial"/>
              </w:rPr>
            </w:pPr>
          </w:p>
        </w:tc>
        <w:tc>
          <w:tcPr>
            <w:tcW w:w="1904" w:type="dxa"/>
            <w:tcBorders>
              <w:top w:val="nil"/>
              <w:bottom w:val="nil"/>
              <w:right w:val="nil"/>
            </w:tcBorders>
          </w:tcPr>
          <w:p w:rsidR="00653025" w:rsidRDefault="00D3031D" w:rsidP="00C22ED2">
            <w:pPr>
              <w:spacing w:after="0" w:line="240" w:lineRule="auto"/>
              <w:jc w:val="both"/>
              <w:rPr>
                <w:rFonts w:ascii="Arial" w:hAnsi="Arial" w:cs="Arial"/>
              </w:rPr>
            </w:pPr>
            <w:r>
              <w:rPr>
                <w:rFonts w:ascii="Arial" w:hAnsi="Arial" w:cs="Arial"/>
              </w:rPr>
              <w:lastRenderedPageBreak/>
              <w:t>Action</w:t>
            </w: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D3031D" w:rsidP="00C22ED2">
            <w:pPr>
              <w:spacing w:after="0" w:line="240" w:lineRule="auto"/>
              <w:jc w:val="both"/>
              <w:rPr>
                <w:rFonts w:ascii="Arial" w:hAnsi="Arial" w:cs="Arial"/>
              </w:rPr>
            </w:pPr>
            <w:r>
              <w:rPr>
                <w:rFonts w:ascii="Arial" w:hAnsi="Arial" w:cs="Arial"/>
              </w:rPr>
              <w:t>Chair</w:t>
            </w: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A02CB4" w:rsidP="00C22ED2">
            <w:pPr>
              <w:spacing w:after="0" w:line="240" w:lineRule="auto"/>
              <w:jc w:val="both"/>
              <w:rPr>
                <w:rFonts w:ascii="Arial" w:hAnsi="Arial" w:cs="Arial"/>
              </w:rPr>
            </w:pPr>
            <w:r>
              <w:rPr>
                <w:rFonts w:ascii="Arial" w:hAnsi="Arial" w:cs="Arial"/>
              </w:rPr>
              <w:lastRenderedPageBreak/>
              <w:t>Action</w:t>
            </w: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A02CB4" w:rsidP="00C22ED2">
            <w:pPr>
              <w:spacing w:after="0" w:line="240" w:lineRule="auto"/>
              <w:jc w:val="both"/>
              <w:rPr>
                <w:rFonts w:ascii="Arial" w:hAnsi="Arial" w:cs="Arial"/>
              </w:rPr>
            </w:pPr>
            <w:r>
              <w:rPr>
                <w:rFonts w:ascii="Arial" w:hAnsi="Arial" w:cs="Arial"/>
              </w:rPr>
              <w:lastRenderedPageBreak/>
              <w:t>Action</w:t>
            </w: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B71A24" w:rsidRDefault="00B71A24" w:rsidP="00C22ED2">
            <w:pPr>
              <w:spacing w:after="0" w:line="240" w:lineRule="auto"/>
              <w:jc w:val="both"/>
              <w:rPr>
                <w:rFonts w:ascii="Arial" w:hAnsi="Arial" w:cs="Arial"/>
              </w:rPr>
            </w:pPr>
          </w:p>
          <w:p w:rsidR="00B71A24" w:rsidRDefault="00B71A24" w:rsidP="00C22ED2">
            <w:pPr>
              <w:spacing w:after="0" w:line="240" w:lineRule="auto"/>
              <w:jc w:val="both"/>
              <w:rPr>
                <w:rFonts w:ascii="Arial" w:hAnsi="Arial" w:cs="Arial"/>
              </w:rPr>
            </w:pPr>
          </w:p>
          <w:p w:rsidR="00B71A24" w:rsidRDefault="00B71A24" w:rsidP="00C22ED2">
            <w:pPr>
              <w:spacing w:after="0" w:line="240" w:lineRule="auto"/>
              <w:jc w:val="both"/>
              <w:rPr>
                <w:rFonts w:ascii="Arial" w:hAnsi="Arial" w:cs="Arial"/>
              </w:rPr>
            </w:pPr>
          </w:p>
          <w:p w:rsidR="00B71A24" w:rsidRDefault="00B71A24" w:rsidP="00C22ED2">
            <w:pPr>
              <w:spacing w:after="0" w:line="240" w:lineRule="auto"/>
              <w:jc w:val="both"/>
              <w:rPr>
                <w:rFonts w:ascii="Arial" w:hAnsi="Arial" w:cs="Arial"/>
              </w:rPr>
            </w:pPr>
            <w:r>
              <w:rPr>
                <w:rFonts w:ascii="Arial" w:hAnsi="Arial" w:cs="Arial"/>
              </w:rPr>
              <w:t>CEO</w:t>
            </w: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A02CB4" w:rsidP="00C22ED2">
            <w:pPr>
              <w:spacing w:after="0" w:line="240" w:lineRule="auto"/>
              <w:jc w:val="both"/>
              <w:rPr>
                <w:rFonts w:ascii="Arial" w:hAnsi="Arial" w:cs="Arial"/>
              </w:rPr>
            </w:pPr>
            <w:r>
              <w:rPr>
                <w:rFonts w:ascii="Arial" w:hAnsi="Arial" w:cs="Arial"/>
              </w:rPr>
              <w:lastRenderedPageBreak/>
              <w:t>Action</w:t>
            </w: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B71A24" w:rsidP="00C22ED2">
            <w:pPr>
              <w:spacing w:after="0" w:line="240" w:lineRule="auto"/>
              <w:jc w:val="both"/>
              <w:rPr>
                <w:rFonts w:ascii="Arial" w:hAnsi="Arial" w:cs="Arial"/>
              </w:rPr>
            </w:pPr>
            <w:r>
              <w:rPr>
                <w:rFonts w:ascii="Arial" w:hAnsi="Arial" w:cs="Arial"/>
              </w:rPr>
              <w:t>FC&amp;M</w:t>
            </w: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815D3E" w:rsidP="00C22ED2">
            <w:pPr>
              <w:spacing w:after="0" w:line="240" w:lineRule="auto"/>
              <w:jc w:val="both"/>
              <w:rPr>
                <w:rFonts w:ascii="Arial" w:hAnsi="Arial" w:cs="Arial"/>
              </w:rPr>
            </w:pPr>
            <w:r>
              <w:rPr>
                <w:rFonts w:ascii="Arial" w:hAnsi="Arial" w:cs="Arial"/>
              </w:rPr>
              <w:t>FC&amp;M</w:t>
            </w: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r>
              <w:rPr>
                <w:rFonts w:ascii="Arial" w:hAnsi="Arial" w:cs="Arial"/>
              </w:rPr>
              <w:lastRenderedPageBreak/>
              <w:t>Action</w:t>
            </w: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815D3E" w:rsidRDefault="00815D3E" w:rsidP="00C22ED2">
            <w:pPr>
              <w:spacing w:after="0" w:line="240" w:lineRule="auto"/>
              <w:jc w:val="both"/>
              <w:rPr>
                <w:rFonts w:ascii="Arial" w:hAnsi="Arial" w:cs="Arial"/>
              </w:rPr>
            </w:pPr>
          </w:p>
          <w:p w:rsidR="00287210" w:rsidRDefault="00A02CB4" w:rsidP="00C22ED2">
            <w:pPr>
              <w:spacing w:after="0" w:line="240" w:lineRule="auto"/>
              <w:jc w:val="both"/>
              <w:rPr>
                <w:rFonts w:ascii="Arial" w:hAnsi="Arial" w:cs="Arial"/>
              </w:rPr>
            </w:pPr>
            <w:r>
              <w:rPr>
                <w:rFonts w:ascii="Arial" w:hAnsi="Arial" w:cs="Arial"/>
              </w:rPr>
              <w:t>CEO</w:t>
            </w: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815D3E" w:rsidP="00C22ED2">
            <w:pPr>
              <w:spacing w:after="0" w:line="240" w:lineRule="auto"/>
              <w:jc w:val="both"/>
              <w:rPr>
                <w:rFonts w:ascii="Arial" w:hAnsi="Arial" w:cs="Arial"/>
              </w:rPr>
            </w:pPr>
            <w:r>
              <w:rPr>
                <w:rFonts w:ascii="Arial" w:hAnsi="Arial" w:cs="Arial"/>
              </w:rPr>
              <w:t>FC&amp;M</w:t>
            </w: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815D3E" w:rsidP="00C22ED2">
            <w:pPr>
              <w:spacing w:after="0" w:line="240" w:lineRule="auto"/>
              <w:jc w:val="both"/>
              <w:rPr>
                <w:rFonts w:ascii="Arial" w:hAnsi="Arial" w:cs="Arial"/>
              </w:rPr>
            </w:pPr>
            <w:r>
              <w:rPr>
                <w:rFonts w:ascii="Arial" w:hAnsi="Arial" w:cs="Arial"/>
              </w:rPr>
              <w:lastRenderedPageBreak/>
              <w:t>Action</w:t>
            </w: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A02CB4" w:rsidRDefault="00A02CB4" w:rsidP="00C22ED2">
            <w:pPr>
              <w:spacing w:after="0" w:line="240" w:lineRule="auto"/>
              <w:jc w:val="both"/>
              <w:rPr>
                <w:rFonts w:ascii="Arial" w:hAnsi="Arial" w:cs="Arial"/>
              </w:rPr>
            </w:pPr>
          </w:p>
          <w:p w:rsidR="00A02CB4" w:rsidRDefault="00A02CB4" w:rsidP="00C22ED2">
            <w:pPr>
              <w:spacing w:after="0" w:line="240" w:lineRule="auto"/>
              <w:jc w:val="both"/>
              <w:rPr>
                <w:rFonts w:ascii="Arial" w:hAnsi="Arial" w:cs="Arial"/>
              </w:rPr>
            </w:pPr>
          </w:p>
          <w:p w:rsidR="00A02CB4" w:rsidRDefault="00A02CB4" w:rsidP="00C22ED2">
            <w:pPr>
              <w:spacing w:after="0" w:line="240" w:lineRule="auto"/>
              <w:jc w:val="both"/>
              <w:rPr>
                <w:rFonts w:ascii="Arial" w:hAnsi="Arial" w:cs="Arial"/>
              </w:rPr>
            </w:pPr>
          </w:p>
          <w:p w:rsidR="00A02CB4" w:rsidRDefault="00A02CB4" w:rsidP="00C22ED2">
            <w:pPr>
              <w:spacing w:after="0" w:line="240" w:lineRule="auto"/>
              <w:jc w:val="both"/>
              <w:rPr>
                <w:rFonts w:ascii="Arial" w:hAnsi="Arial" w:cs="Arial"/>
              </w:rPr>
            </w:pPr>
          </w:p>
          <w:p w:rsidR="00A02CB4" w:rsidRDefault="00A02CB4" w:rsidP="00C22ED2">
            <w:pPr>
              <w:spacing w:after="0" w:line="240" w:lineRule="auto"/>
              <w:jc w:val="both"/>
              <w:rPr>
                <w:rFonts w:ascii="Arial" w:hAnsi="Arial" w:cs="Arial"/>
              </w:rPr>
            </w:pPr>
          </w:p>
          <w:p w:rsidR="00A02CB4" w:rsidRDefault="00A02CB4" w:rsidP="00C22ED2">
            <w:pPr>
              <w:spacing w:after="0" w:line="240" w:lineRule="auto"/>
              <w:jc w:val="both"/>
              <w:rPr>
                <w:rFonts w:ascii="Arial" w:hAnsi="Arial" w:cs="Arial"/>
              </w:rPr>
            </w:pPr>
          </w:p>
          <w:p w:rsidR="00A02CB4" w:rsidRDefault="00A02CB4" w:rsidP="00C22ED2">
            <w:pPr>
              <w:spacing w:after="0" w:line="240" w:lineRule="auto"/>
              <w:jc w:val="both"/>
              <w:rPr>
                <w:rFonts w:ascii="Arial" w:hAnsi="Arial" w:cs="Arial"/>
              </w:rPr>
            </w:pPr>
          </w:p>
          <w:p w:rsidR="00A02CB4" w:rsidRDefault="00A02CB4" w:rsidP="00C22ED2">
            <w:pPr>
              <w:spacing w:after="0" w:line="240" w:lineRule="auto"/>
              <w:jc w:val="both"/>
              <w:rPr>
                <w:rFonts w:ascii="Arial" w:hAnsi="Arial" w:cs="Arial"/>
              </w:rPr>
            </w:pPr>
          </w:p>
          <w:p w:rsidR="00A02CB4" w:rsidRDefault="00A02CB4" w:rsidP="00C22ED2">
            <w:pPr>
              <w:spacing w:after="0" w:line="240" w:lineRule="auto"/>
              <w:jc w:val="both"/>
              <w:rPr>
                <w:rFonts w:ascii="Arial" w:hAnsi="Arial" w:cs="Arial"/>
              </w:rPr>
            </w:pPr>
          </w:p>
          <w:p w:rsidR="00A02CB4" w:rsidRDefault="00A02CB4" w:rsidP="00C22ED2">
            <w:pPr>
              <w:spacing w:after="0" w:line="240" w:lineRule="auto"/>
              <w:jc w:val="both"/>
              <w:rPr>
                <w:rFonts w:ascii="Arial" w:hAnsi="Arial" w:cs="Arial"/>
              </w:rPr>
            </w:pPr>
          </w:p>
          <w:p w:rsidR="00A02CB4" w:rsidRDefault="00A02CB4" w:rsidP="00C22ED2">
            <w:pPr>
              <w:spacing w:after="0" w:line="240" w:lineRule="auto"/>
              <w:jc w:val="both"/>
              <w:rPr>
                <w:rFonts w:ascii="Arial" w:hAnsi="Arial" w:cs="Arial"/>
              </w:rPr>
            </w:pPr>
          </w:p>
          <w:p w:rsidR="00A02CB4" w:rsidRDefault="00A02CB4" w:rsidP="00C22ED2">
            <w:pPr>
              <w:spacing w:after="0" w:line="240" w:lineRule="auto"/>
              <w:jc w:val="both"/>
              <w:rPr>
                <w:rFonts w:ascii="Arial" w:hAnsi="Arial" w:cs="Arial"/>
              </w:rPr>
            </w:pPr>
          </w:p>
          <w:p w:rsidR="00A02CB4" w:rsidRDefault="00A02CB4" w:rsidP="00C22ED2">
            <w:pPr>
              <w:spacing w:after="0" w:line="240" w:lineRule="auto"/>
              <w:jc w:val="both"/>
              <w:rPr>
                <w:rFonts w:ascii="Arial" w:hAnsi="Arial" w:cs="Arial"/>
              </w:rPr>
            </w:pPr>
          </w:p>
          <w:p w:rsidR="00A02CB4" w:rsidRDefault="00A02CB4" w:rsidP="00C22ED2">
            <w:pPr>
              <w:spacing w:after="0" w:line="240" w:lineRule="auto"/>
              <w:jc w:val="both"/>
              <w:rPr>
                <w:rFonts w:ascii="Arial" w:hAnsi="Arial" w:cs="Arial"/>
              </w:rPr>
            </w:pPr>
          </w:p>
          <w:p w:rsidR="00441B04" w:rsidRDefault="00441B04" w:rsidP="00C22ED2">
            <w:pPr>
              <w:spacing w:after="0" w:line="240" w:lineRule="auto"/>
              <w:jc w:val="both"/>
              <w:rPr>
                <w:rFonts w:ascii="Arial" w:hAnsi="Arial" w:cs="Arial"/>
              </w:rPr>
            </w:pPr>
          </w:p>
          <w:p w:rsidR="00441B04" w:rsidRDefault="00441B04" w:rsidP="00C22ED2">
            <w:pPr>
              <w:spacing w:after="0" w:line="240" w:lineRule="auto"/>
              <w:jc w:val="both"/>
              <w:rPr>
                <w:rFonts w:ascii="Arial" w:hAnsi="Arial" w:cs="Arial"/>
              </w:rPr>
            </w:pPr>
          </w:p>
          <w:p w:rsidR="00441B04" w:rsidRDefault="00441B04" w:rsidP="00C22ED2">
            <w:pPr>
              <w:spacing w:after="0" w:line="240" w:lineRule="auto"/>
              <w:jc w:val="both"/>
              <w:rPr>
                <w:rFonts w:ascii="Arial" w:hAnsi="Arial" w:cs="Arial"/>
              </w:rPr>
            </w:pPr>
          </w:p>
          <w:p w:rsidR="00441B04" w:rsidRDefault="00441B04" w:rsidP="00C22ED2">
            <w:pPr>
              <w:spacing w:after="0" w:line="240" w:lineRule="auto"/>
              <w:jc w:val="both"/>
              <w:rPr>
                <w:rFonts w:ascii="Arial" w:hAnsi="Arial" w:cs="Arial"/>
              </w:rPr>
            </w:pPr>
          </w:p>
          <w:p w:rsidR="00441B04" w:rsidRDefault="00441B04" w:rsidP="00C22ED2">
            <w:pPr>
              <w:spacing w:after="0" w:line="240" w:lineRule="auto"/>
              <w:jc w:val="both"/>
              <w:rPr>
                <w:rFonts w:ascii="Arial" w:hAnsi="Arial" w:cs="Arial"/>
              </w:rPr>
            </w:pPr>
          </w:p>
          <w:p w:rsidR="00441B04" w:rsidRDefault="00441B04" w:rsidP="00C22ED2">
            <w:pPr>
              <w:spacing w:after="0" w:line="240" w:lineRule="auto"/>
              <w:jc w:val="both"/>
              <w:rPr>
                <w:rFonts w:ascii="Arial" w:hAnsi="Arial" w:cs="Arial"/>
              </w:rPr>
            </w:pPr>
          </w:p>
          <w:p w:rsidR="00441B04" w:rsidRDefault="00441B04" w:rsidP="00C22ED2">
            <w:pPr>
              <w:spacing w:after="0" w:line="240" w:lineRule="auto"/>
              <w:jc w:val="both"/>
              <w:rPr>
                <w:rFonts w:ascii="Arial" w:hAnsi="Arial" w:cs="Arial"/>
              </w:rPr>
            </w:pPr>
          </w:p>
          <w:p w:rsidR="00441B04" w:rsidRDefault="00441B04" w:rsidP="00C22ED2">
            <w:pPr>
              <w:spacing w:after="0" w:line="240" w:lineRule="auto"/>
              <w:jc w:val="both"/>
              <w:rPr>
                <w:rFonts w:ascii="Arial" w:hAnsi="Arial" w:cs="Arial"/>
              </w:rPr>
            </w:pPr>
          </w:p>
          <w:p w:rsidR="00441B04" w:rsidRDefault="00441B04" w:rsidP="00C22ED2">
            <w:pPr>
              <w:spacing w:after="0" w:line="240" w:lineRule="auto"/>
              <w:jc w:val="both"/>
              <w:rPr>
                <w:rFonts w:ascii="Arial" w:hAnsi="Arial" w:cs="Arial"/>
              </w:rPr>
            </w:pPr>
          </w:p>
          <w:p w:rsidR="00441B04" w:rsidRDefault="00441B04" w:rsidP="00C22ED2">
            <w:pPr>
              <w:spacing w:after="0" w:line="240" w:lineRule="auto"/>
              <w:jc w:val="both"/>
              <w:rPr>
                <w:rFonts w:ascii="Arial" w:hAnsi="Arial" w:cs="Arial"/>
              </w:rPr>
            </w:pPr>
          </w:p>
          <w:p w:rsidR="00441B04" w:rsidRDefault="00441B04" w:rsidP="00C22ED2">
            <w:pPr>
              <w:spacing w:after="0" w:line="240" w:lineRule="auto"/>
              <w:jc w:val="both"/>
              <w:rPr>
                <w:rFonts w:ascii="Arial" w:hAnsi="Arial" w:cs="Arial"/>
              </w:rPr>
            </w:pPr>
          </w:p>
          <w:p w:rsidR="00287210" w:rsidRDefault="00A02CB4" w:rsidP="00C22ED2">
            <w:pPr>
              <w:spacing w:after="0" w:line="240" w:lineRule="auto"/>
              <w:jc w:val="both"/>
              <w:rPr>
                <w:rFonts w:ascii="Arial" w:hAnsi="Arial" w:cs="Arial"/>
              </w:rPr>
            </w:pPr>
            <w:r>
              <w:rPr>
                <w:rFonts w:ascii="Arial" w:hAnsi="Arial" w:cs="Arial"/>
              </w:rPr>
              <w:t>FC&amp;M</w:t>
            </w:r>
            <w:r w:rsidR="00441B04">
              <w:rPr>
                <w:rFonts w:ascii="Arial" w:hAnsi="Arial" w:cs="Arial"/>
              </w:rPr>
              <w:t>/CEO</w:t>
            </w: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441B04" w:rsidP="00C22ED2">
            <w:pPr>
              <w:spacing w:after="0" w:line="240" w:lineRule="auto"/>
              <w:jc w:val="both"/>
              <w:rPr>
                <w:rFonts w:ascii="Arial" w:hAnsi="Arial" w:cs="Arial"/>
              </w:rPr>
            </w:pPr>
            <w:r>
              <w:rPr>
                <w:rFonts w:ascii="Arial" w:hAnsi="Arial" w:cs="Arial"/>
              </w:rPr>
              <w:lastRenderedPageBreak/>
              <w:t>Action</w:t>
            </w: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441B04" w:rsidP="00C22ED2">
            <w:pPr>
              <w:spacing w:after="0" w:line="240" w:lineRule="auto"/>
              <w:jc w:val="both"/>
              <w:rPr>
                <w:rFonts w:ascii="Arial" w:hAnsi="Arial" w:cs="Arial"/>
              </w:rPr>
            </w:pPr>
            <w:r>
              <w:rPr>
                <w:rFonts w:ascii="Arial" w:hAnsi="Arial" w:cs="Arial"/>
              </w:rPr>
              <w:t>CEO</w:t>
            </w:r>
          </w:p>
          <w:p w:rsidR="00287210" w:rsidRDefault="00287210" w:rsidP="00C22ED2">
            <w:pPr>
              <w:spacing w:after="0" w:line="240" w:lineRule="auto"/>
              <w:jc w:val="both"/>
              <w:rPr>
                <w:rFonts w:ascii="Arial" w:hAnsi="Arial" w:cs="Arial"/>
              </w:rPr>
            </w:pPr>
          </w:p>
          <w:p w:rsidR="00287210" w:rsidRDefault="00A02CB4" w:rsidP="00C22ED2">
            <w:pPr>
              <w:spacing w:after="0" w:line="240" w:lineRule="auto"/>
              <w:jc w:val="both"/>
              <w:rPr>
                <w:rFonts w:ascii="Arial" w:hAnsi="Arial" w:cs="Arial"/>
              </w:rPr>
            </w:pPr>
            <w:r>
              <w:rPr>
                <w:rFonts w:ascii="Arial" w:hAnsi="Arial" w:cs="Arial"/>
              </w:rPr>
              <w:lastRenderedPageBreak/>
              <w:t>Action</w:t>
            </w: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6A1725" w:rsidRDefault="006A1725" w:rsidP="00C22ED2">
            <w:pPr>
              <w:spacing w:after="0" w:line="240" w:lineRule="auto"/>
              <w:jc w:val="both"/>
              <w:rPr>
                <w:rFonts w:ascii="Arial" w:hAnsi="Arial" w:cs="Arial"/>
              </w:rPr>
            </w:pPr>
          </w:p>
          <w:p w:rsidR="00287210" w:rsidRDefault="00A02CB4" w:rsidP="00C22ED2">
            <w:pPr>
              <w:spacing w:after="0" w:line="240" w:lineRule="auto"/>
              <w:jc w:val="both"/>
              <w:rPr>
                <w:rFonts w:ascii="Arial" w:hAnsi="Arial" w:cs="Arial"/>
              </w:rPr>
            </w:pPr>
            <w:r>
              <w:rPr>
                <w:rFonts w:ascii="Arial" w:hAnsi="Arial" w:cs="Arial"/>
              </w:rPr>
              <w:lastRenderedPageBreak/>
              <w:t>Action</w:t>
            </w: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Default="00287210" w:rsidP="00C22ED2">
            <w:pPr>
              <w:spacing w:after="0" w:line="240" w:lineRule="auto"/>
              <w:jc w:val="both"/>
              <w:rPr>
                <w:rFonts w:ascii="Arial" w:hAnsi="Arial" w:cs="Arial"/>
              </w:rPr>
            </w:pPr>
          </w:p>
          <w:p w:rsidR="00287210" w:rsidRPr="001B12F8" w:rsidRDefault="00287210" w:rsidP="00C22ED2">
            <w:pPr>
              <w:spacing w:after="0" w:line="240" w:lineRule="auto"/>
              <w:jc w:val="both"/>
              <w:rPr>
                <w:rFonts w:ascii="Arial" w:hAnsi="Arial" w:cs="Arial"/>
              </w:rPr>
            </w:pPr>
            <w:bookmarkStart w:id="0" w:name="_GoBack"/>
            <w:bookmarkEnd w:id="0"/>
          </w:p>
        </w:tc>
      </w:tr>
      <w:tr w:rsidR="00C7406D" w:rsidRPr="009D68F1" w:rsidTr="00331581">
        <w:tc>
          <w:tcPr>
            <w:tcW w:w="7763" w:type="dxa"/>
            <w:tcBorders>
              <w:top w:val="nil"/>
              <w:left w:val="nil"/>
              <w:bottom w:val="nil"/>
            </w:tcBorders>
          </w:tcPr>
          <w:p w:rsidR="00C7406D" w:rsidRDefault="00C7406D" w:rsidP="009D68F1">
            <w:pPr>
              <w:spacing w:after="0" w:line="240" w:lineRule="auto"/>
              <w:rPr>
                <w:rFonts w:ascii="Arial" w:hAnsi="Arial" w:cs="Arial"/>
              </w:rPr>
            </w:pPr>
          </w:p>
        </w:tc>
        <w:tc>
          <w:tcPr>
            <w:tcW w:w="1904" w:type="dxa"/>
            <w:tcBorders>
              <w:top w:val="nil"/>
              <w:bottom w:val="nil"/>
              <w:right w:val="nil"/>
            </w:tcBorders>
          </w:tcPr>
          <w:p w:rsidR="00C7406D" w:rsidRDefault="00C7406D" w:rsidP="009D68F1">
            <w:pPr>
              <w:spacing w:after="0" w:line="240" w:lineRule="auto"/>
              <w:rPr>
                <w:rFonts w:ascii="Arial" w:hAnsi="Arial" w:cs="Arial"/>
              </w:rPr>
            </w:pPr>
          </w:p>
        </w:tc>
      </w:tr>
    </w:tbl>
    <w:p w:rsidR="009D68F1" w:rsidRDefault="009D68F1"/>
    <w:sectPr w:rsidR="009D68F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D3E" w:rsidRDefault="00815D3E" w:rsidP="009D68F1">
      <w:pPr>
        <w:spacing w:after="0" w:line="240" w:lineRule="auto"/>
      </w:pPr>
      <w:r>
        <w:separator/>
      </w:r>
    </w:p>
  </w:endnote>
  <w:endnote w:type="continuationSeparator" w:id="0">
    <w:p w:rsidR="00815D3E" w:rsidRDefault="00815D3E" w:rsidP="009D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83954"/>
      <w:docPartObj>
        <w:docPartGallery w:val="Page Numbers (Bottom of Page)"/>
        <w:docPartUnique/>
      </w:docPartObj>
    </w:sdtPr>
    <w:sdtEndPr>
      <w:rPr>
        <w:noProof/>
      </w:rPr>
    </w:sdtEndPr>
    <w:sdtContent>
      <w:p w:rsidR="00815D3E" w:rsidRDefault="00815D3E">
        <w:pPr>
          <w:pStyle w:val="Footer"/>
          <w:jc w:val="center"/>
        </w:pPr>
        <w:r>
          <w:fldChar w:fldCharType="begin"/>
        </w:r>
        <w:r>
          <w:instrText xml:space="preserve"> PAGE   \* MERGEFORMAT </w:instrText>
        </w:r>
        <w:r>
          <w:fldChar w:fldCharType="separate"/>
        </w:r>
        <w:r w:rsidR="006069B1">
          <w:rPr>
            <w:noProof/>
          </w:rPr>
          <w:t>10</w:t>
        </w:r>
        <w:r>
          <w:rPr>
            <w:noProof/>
          </w:rPr>
          <w:fldChar w:fldCharType="end"/>
        </w:r>
      </w:p>
    </w:sdtContent>
  </w:sdt>
  <w:p w:rsidR="00815D3E" w:rsidRDefault="00815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D3E" w:rsidRDefault="00815D3E" w:rsidP="009D68F1">
      <w:pPr>
        <w:spacing w:after="0" w:line="240" w:lineRule="auto"/>
      </w:pPr>
      <w:r>
        <w:separator/>
      </w:r>
    </w:p>
  </w:footnote>
  <w:footnote w:type="continuationSeparator" w:id="0">
    <w:p w:rsidR="00815D3E" w:rsidRDefault="00815D3E" w:rsidP="009D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3E" w:rsidRDefault="00815D3E" w:rsidP="000D767A">
    <w:pPr>
      <w:pStyle w:val="Header"/>
      <w:tabs>
        <w:tab w:val="clear" w:pos="4513"/>
        <w:tab w:val="clear" w:pos="9026"/>
        <w:tab w:val="left" w:pos="1440"/>
      </w:tabs>
      <w:jc w:val="right"/>
      <w:rPr>
        <w:rFonts w:ascii="Arial" w:hAnsi="Arial" w:cs="Arial"/>
        <w:b/>
      </w:rPr>
    </w:pPr>
    <w:r>
      <w:tab/>
    </w:r>
    <w:r>
      <w:rPr>
        <w:rFonts w:ascii="Arial" w:hAnsi="Arial" w:cs="Arial"/>
        <w:b/>
      </w:rPr>
      <w:t>F&amp;GP/Min/20/16</w:t>
    </w:r>
  </w:p>
  <w:p w:rsidR="00815D3E" w:rsidRPr="000D767A" w:rsidRDefault="00815D3E" w:rsidP="000D767A">
    <w:pPr>
      <w:pStyle w:val="Header"/>
      <w:tabs>
        <w:tab w:val="clear" w:pos="4513"/>
        <w:tab w:val="clear" w:pos="9026"/>
        <w:tab w:val="left" w:pos="1440"/>
      </w:tabs>
      <w:jc w:val="right"/>
      <w:rPr>
        <w:rFonts w:ascii="Arial" w:hAnsi="Arial" w:cs="Arial"/>
        <w:b/>
      </w:rPr>
    </w:pPr>
  </w:p>
  <w:p w:rsidR="00815D3E" w:rsidRDefault="00815D3E">
    <w:pPr>
      <w:pStyle w:val="Header"/>
    </w:pPr>
    <w:r>
      <w:rPr>
        <w:noProof/>
        <w:lang w:eastAsia="en-GB"/>
      </w:rPr>
      <w:drawing>
        <wp:inline distT="0" distB="0" distL="0" distR="0" wp14:anchorId="25C29D38" wp14:editId="361640E4">
          <wp:extent cx="5727065" cy="702945"/>
          <wp:effectExtent l="0" t="0" r="6985" b="1905"/>
          <wp:docPr id="1" name="Picture 1"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hondabrown:Desktop:logo1-inte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702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950"/>
    <w:multiLevelType w:val="hybridMultilevel"/>
    <w:tmpl w:val="4AC4B12A"/>
    <w:lvl w:ilvl="0" w:tplc="08090001">
      <w:start w:val="1"/>
      <w:numFmt w:val="bullet"/>
      <w:lvlText w:val=""/>
      <w:lvlJc w:val="left"/>
      <w:pPr>
        <w:ind w:left="720" w:hanging="720"/>
      </w:pPr>
      <w:rPr>
        <w:rFonts w:ascii="Symbol" w:hAnsi="Symbol"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C325F8"/>
    <w:multiLevelType w:val="hybridMultilevel"/>
    <w:tmpl w:val="B7B0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A1E1E"/>
    <w:multiLevelType w:val="multilevel"/>
    <w:tmpl w:val="3D30D69E"/>
    <w:lvl w:ilvl="0">
      <w:start w:val="2017"/>
      <w:numFmt w:val="decimal"/>
      <w:lvlText w:val="%1"/>
      <w:lvlJc w:val="left"/>
      <w:pPr>
        <w:ind w:left="795" w:hanging="795"/>
      </w:pPr>
      <w:rPr>
        <w:rFonts w:hint="default"/>
      </w:rPr>
    </w:lvl>
    <w:lvl w:ilvl="1">
      <w:start w:val="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C4040"/>
    <w:multiLevelType w:val="hybridMultilevel"/>
    <w:tmpl w:val="53A0865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6DC33E2"/>
    <w:multiLevelType w:val="hybridMultilevel"/>
    <w:tmpl w:val="3B58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65244"/>
    <w:multiLevelType w:val="hybridMultilevel"/>
    <w:tmpl w:val="76D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73FEA"/>
    <w:multiLevelType w:val="hybridMultilevel"/>
    <w:tmpl w:val="37ECE4E2"/>
    <w:lvl w:ilvl="0" w:tplc="437C6EB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1A2C41"/>
    <w:multiLevelType w:val="hybridMultilevel"/>
    <w:tmpl w:val="D6B2112A"/>
    <w:lvl w:ilvl="0" w:tplc="9E8CD7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C39CF"/>
    <w:multiLevelType w:val="hybridMultilevel"/>
    <w:tmpl w:val="F3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B6E9A"/>
    <w:multiLevelType w:val="hybridMultilevel"/>
    <w:tmpl w:val="D85C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C47D9"/>
    <w:multiLevelType w:val="hybridMultilevel"/>
    <w:tmpl w:val="0F34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24AD4"/>
    <w:multiLevelType w:val="hybridMultilevel"/>
    <w:tmpl w:val="E4FE658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55207FCC"/>
    <w:multiLevelType w:val="hybridMultilevel"/>
    <w:tmpl w:val="12A23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E9129D"/>
    <w:multiLevelType w:val="hybridMultilevel"/>
    <w:tmpl w:val="229E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F18AA"/>
    <w:multiLevelType w:val="hybridMultilevel"/>
    <w:tmpl w:val="F826788A"/>
    <w:lvl w:ilvl="0" w:tplc="96E65D8A">
      <w:start w:val="9"/>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56456C7B"/>
    <w:multiLevelType w:val="hybridMultilevel"/>
    <w:tmpl w:val="0532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114E4"/>
    <w:multiLevelType w:val="hybridMultilevel"/>
    <w:tmpl w:val="2C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DC7A63"/>
    <w:multiLevelType w:val="hybridMultilevel"/>
    <w:tmpl w:val="19B4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AE2F49"/>
    <w:multiLevelType w:val="hybridMultilevel"/>
    <w:tmpl w:val="0B8C7524"/>
    <w:lvl w:ilvl="0" w:tplc="261EB1DC">
      <w:start w:val="1"/>
      <w:numFmt w:val="decimal"/>
      <w:lvlText w:val="%1."/>
      <w:lvlJc w:val="left"/>
      <w:pPr>
        <w:ind w:left="720" w:hanging="72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2A7D62"/>
    <w:multiLevelType w:val="hybridMultilevel"/>
    <w:tmpl w:val="ED2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A956AA"/>
    <w:multiLevelType w:val="hybridMultilevel"/>
    <w:tmpl w:val="0786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EC361B"/>
    <w:multiLevelType w:val="hybridMultilevel"/>
    <w:tmpl w:val="20A49E4E"/>
    <w:lvl w:ilvl="0" w:tplc="BBAC5728">
      <w:start w:val="1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7E1B1FCA"/>
    <w:multiLevelType w:val="hybridMultilevel"/>
    <w:tmpl w:val="0512F08E"/>
    <w:lvl w:ilvl="0" w:tplc="5DB8E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2"/>
  </w:num>
  <w:num w:numId="3">
    <w:abstractNumId w:val="5"/>
  </w:num>
  <w:num w:numId="4">
    <w:abstractNumId w:val="16"/>
  </w:num>
  <w:num w:numId="5">
    <w:abstractNumId w:val="19"/>
  </w:num>
  <w:num w:numId="6">
    <w:abstractNumId w:val="2"/>
  </w:num>
  <w:num w:numId="7">
    <w:abstractNumId w:val="20"/>
  </w:num>
  <w:num w:numId="8">
    <w:abstractNumId w:val="12"/>
  </w:num>
  <w:num w:numId="9">
    <w:abstractNumId w:val="11"/>
  </w:num>
  <w:num w:numId="10">
    <w:abstractNumId w:val="3"/>
  </w:num>
  <w:num w:numId="11">
    <w:abstractNumId w:val="7"/>
  </w:num>
  <w:num w:numId="12">
    <w:abstractNumId w:val="13"/>
  </w:num>
  <w:num w:numId="13">
    <w:abstractNumId w:val="4"/>
  </w:num>
  <w:num w:numId="14">
    <w:abstractNumId w:val="9"/>
  </w:num>
  <w:num w:numId="15">
    <w:abstractNumId w:val="6"/>
  </w:num>
  <w:num w:numId="16">
    <w:abstractNumId w:val="17"/>
  </w:num>
  <w:num w:numId="17">
    <w:abstractNumId w:val="0"/>
  </w:num>
  <w:num w:numId="18">
    <w:abstractNumId w:val="14"/>
  </w:num>
  <w:num w:numId="19">
    <w:abstractNumId w:val="21"/>
  </w:num>
  <w:num w:numId="20">
    <w:abstractNumId w:val="15"/>
  </w:num>
  <w:num w:numId="21">
    <w:abstractNumId w:val="10"/>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F1"/>
    <w:rsid w:val="0001269E"/>
    <w:rsid w:val="00015EA1"/>
    <w:rsid w:val="00022438"/>
    <w:rsid w:val="0002441F"/>
    <w:rsid w:val="00025FC8"/>
    <w:rsid w:val="00037DDB"/>
    <w:rsid w:val="000423F0"/>
    <w:rsid w:val="00043EB6"/>
    <w:rsid w:val="00071F76"/>
    <w:rsid w:val="00081134"/>
    <w:rsid w:val="0009310D"/>
    <w:rsid w:val="000A550E"/>
    <w:rsid w:val="000B0BD3"/>
    <w:rsid w:val="000B2A01"/>
    <w:rsid w:val="000B415C"/>
    <w:rsid w:val="000C1015"/>
    <w:rsid w:val="000D5D08"/>
    <w:rsid w:val="000D767A"/>
    <w:rsid w:val="000E3690"/>
    <w:rsid w:val="000E7EA6"/>
    <w:rsid w:val="000F0C3B"/>
    <w:rsid w:val="000F4588"/>
    <w:rsid w:val="00102C19"/>
    <w:rsid w:val="00104AED"/>
    <w:rsid w:val="00136DF2"/>
    <w:rsid w:val="00140E17"/>
    <w:rsid w:val="00144CE6"/>
    <w:rsid w:val="00146668"/>
    <w:rsid w:val="00155192"/>
    <w:rsid w:val="00167463"/>
    <w:rsid w:val="00186257"/>
    <w:rsid w:val="001872DB"/>
    <w:rsid w:val="001A7F1B"/>
    <w:rsid w:val="001B12F8"/>
    <w:rsid w:val="001B54B8"/>
    <w:rsid w:val="001E11D1"/>
    <w:rsid w:val="001E5000"/>
    <w:rsid w:val="001F7966"/>
    <w:rsid w:val="00200CE7"/>
    <w:rsid w:val="00202F97"/>
    <w:rsid w:val="0020565B"/>
    <w:rsid w:val="002069EC"/>
    <w:rsid w:val="00224E4A"/>
    <w:rsid w:val="002438E1"/>
    <w:rsid w:val="00243BE0"/>
    <w:rsid w:val="00246E81"/>
    <w:rsid w:val="00257B27"/>
    <w:rsid w:val="0026283C"/>
    <w:rsid w:val="00264E17"/>
    <w:rsid w:val="002753C1"/>
    <w:rsid w:val="002833CD"/>
    <w:rsid w:val="00287210"/>
    <w:rsid w:val="0029067A"/>
    <w:rsid w:val="002A455F"/>
    <w:rsid w:val="002A6686"/>
    <w:rsid w:val="002C2D50"/>
    <w:rsid w:val="002C7F6B"/>
    <w:rsid w:val="002D1C98"/>
    <w:rsid w:val="002D36E9"/>
    <w:rsid w:val="002E6AE4"/>
    <w:rsid w:val="002F6B83"/>
    <w:rsid w:val="002F744D"/>
    <w:rsid w:val="002F7DB6"/>
    <w:rsid w:val="0030626A"/>
    <w:rsid w:val="003109E4"/>
    <w:rsid w:val="00326A9D"/>
    <w:rsid w:val="00330311"/>
    <w:rsid w:val="00331581"/>
    <w:rsid w:val="003359BA"/>
    <w:rsid w:val="0036641C"/>
    <w:rsid w:val="003841B4"/>
    <w:rsid w:val="00391F1D"/>
    <w:rsid w:val="00395F6F"/>
    <w:rsid w:val="003A50FE"/>
    <w:rsid w:val="003A55EA"/>
    <w:rsid w:val="003A5F61"/>
    <w:rsid w:val="003B71CB"/>
    <w:rsid w:val="003C1016"/>
    <w:rsid w:val="003C46E6"/>
    <w:rsid w:val="003D30EF"/>
    <w:rsid w:val="003D4A4F"/>
    <w:rsid w:val="003E52F5"/>
    <w:rsid w:val="003E57BC"/>
    <w:rsid w:val="003F03FF"/>
    <w:rsid w:val="003F4C90"/>
    <w:rsid w:val="0040454F"/>
    <w:rsid w:val="00441733"/>
    <w:rsid w:val="00441B04"/>
    <w:rsid w:val="0045141D"/>
    <w:rsid w:val="00454AFB"/>
    <w:rsid w:val="00470AEC"/>
    <w:rsid w:val="00471B1C"/>
    <w:rsid w:val="00473305"/>
    <w:rsid w:val="00496E67"/>
    <w:rsid w:val="004A0E6F"/>
    <w:rsid w:val="004A47E9"/>
    <w:rsid w:val="004A4E60"/>
    <w:rsid w:val="004B7518"/>
    <w:rsid w:val="004C7067"/>
    <w:rsid w:val="004C7AB6"/>
    <w:rsid w:val="004D354F"/>
    <w:rsid w:val="004D4D6E"/>
    <w:rsid w:val="004D6DF6"/>
    <w:rsid w:val="004F1DEA"/>
    <w:rsid w:val="004F5D55"/>
    <w:rsid w:val="005039A6"/>
    <w:rsid w:val="00505823"/>
    <w:rsid w:val="00525664"/>
    <w:rsid w:val="00540305"/>
    <w:rsid w:val="00543D6D"/>
    <w:rsid w:val="00547174"/>
    <w:rsid w:val="005525D2"/>
    <w:rsid w:val="00557646"/>
    <w:rsid w:val="005661B7"/>
    <w:rsid w:val="00573DE7"/>
    <w:rsid w:val="00580E33"/>
    <w:rsid w:val="00592FDA"/>
    <w:rsid w:val="005969E4"/>
    <w:rsid w:val="005A1E32"/>
    <w:rsid w:val="005A5E3D"/>
    <w:rsid w:val="005A7C23"/>
    <w:rsid w:val="005B1241"/>
    <w:rsid w:val="005B1556"/>
    <w:rsid w:val="005B3E02"/>
    <w:rsid w:val="005C3036"/>
    <w:rsid w:val="005C39DB"/>
    <w:rsid w:val="005C61E5"/>
    <w:rsid w:val="005D2D43"/>
    <w:rsid w:val="005E16F3"/>
    <w:rsid w:val="005E1E4F"/>
    <w:rsid w:val="00600027"/>
    <w:rsid w:val="00601DE9"/>
    <w:rsid w:val="006021A2"/>
    <w:rsid w:val="006069B1"/>
    <w:rsid w:val="00611A2E"/>
    <w:rsid w:val="00621828"/>
    <w:rsid w:val="00627C1C"/>
    <w:rsid w:val="00634AC9"/>
    <w:rsid w:val="006365B7"/>
    <w:rsid w:val="00645A16"/>
    <w:rsid w:val="00651306"/>
    <w:rsid w:val="00653025"/>
    <w:rsid w:val="006836FF"/>
    <w:rsid w:val="00690A7E"/>
    <w:rsid w:val="0069105A"/>
    <w:rsid w:val="00696018"/>
    <w:rsid w:val="006A1725"/>
    <w:rsid w:val="006B23D6"/>
    <w:rsid w:val="006B309E"/>
    <w:rsid w:val="006B45A4"/>
    <w:rsid w:val="006C0693"/>
    <w:rsid w:val="006C06E7"/>
    <w:rsid w:val="006E251E"/>
    <w:rsid w:val="00702B8A"/>
    <w:rsid w:val="00707D6F"/>
    <w:rsid w:val="00721026"/>
    <w:rsid w:val="00721318"/>
    <w:rsid w:val="0072212E"/>
    <w:rsid w:val="007326F6"/>
    <w:rsid w:val="00732C30"/>
    <w:rsid w:val="007527FC"/>
    <w:rsid w:val="0076195A"/>
    <w:rsid w:val="00761FA1"/>
    <w:rsid w:val="007647B8"/>
    <w:rsid w:val="007671FD"/>
    <w:rsid w:val="0077746C"/>
    <w:rsid w:val="007969DF"/>
    <w:rsid w:val="007F0BEF"/>
    <w:rsid w:val="007F6140"/>
    <w:rsid w:val="00804933"/>
    <w:rsid w:val="00806A16"/>
    <w:rsid w:val="00807F83"/>
    <w:rsid w:val="0081454E"/>
    <w:rsid w:val="00815D3E"/>
    <w:rsid w:val="00850478"/>
    <w:rsid w:val="00857245"/>
    <w:rsid w:val="00857403"/>
    <w:rsid w:val="008626C9"/>
    <w:rsid w:val="0087533C"/>
    <w:rsid w:val="008762D4"/>
    <w:rsid w:val="0089350C"/>
    <w:rsid w:val="00894936"/>
    <w:rsid w:val="00894A2F"/>
    <w:rsid w:val="008C0E6A"/>
    <w:rsid w:val="008C179B"/>
    <w:rsid w:val="008C291E"/>
    <w:rsid w:val="008C70EA"/>
    <w:rsid w:val="008E6902"/>
    <w:rsid w:val="008E7F46"/>
    <w:rsid w:val="0090154B"/>
    <w:rsid w:val="0090357D"/>
    <w:rsid w:val="0090590D"/>
    <w:rsid w:val="0090703A"/>
    <w:rsid w:val="00912BA1"/>
    <w:rsid w:val="009271BC"/>
    <w:rsid w:val="00954484"/>
    <w:rsid w:val="00954DB8"/>
    <w:rsid w:val="0095797E"/>
    <w:rsid w:val="00960664"/>
    <w:rsid w:val="00961306"/>
    <w:rsid w:val="00964025"/>
    <w:rsid w:val="009763F1"/>
    <w:rsid w:val="009774AD"/>
    <w:rsid w:val="0098543C"/>
    <w:rsid w:val="009A089A"/>
    <w:rsid w:val="009B0332"/>
    <w:rsid w:val="009C411F"/>
    <w:rsid w:val="009D2057"/>
    <w:rsid w:val="009D28BB"/>
    <w:rsid w:val="009D68F1"/>
    <w:rsid w:val="009E0F14"/>
    <w:rsid w:val="009F53B5"/>
    <w:rsid w:val="009F5CD0"/>
    <w:rsid w:val="00A01839"/>
    <w:rsid w:val="00A02CB4"/>
    <w:rsid w:val="00A15013"/>
    <w:rsid w:val="00A1596A"/>
    <w:rsid w:val="00A207BC"/>
    <w:rsid w:val="00A22543"/>
    <w:rsid w:val="00A44DB4"/>
    <w:rsid w:val="00A465D3"/>
    <w:rsid w:val="00A5275A"/>
    <w:rsid w:val="00A73415"/>
    <w:rsid w:val="00A7420C"/>
    <w:rsid w:val="00A80F0A"/>
    <w:rsid w:val="00A8452B"/>
    <w:rsid w:val="00A93D0C"/>
    <w:rsid w:val="00A954CE"/>
    <w:rsid w:val="00A96603"/>
    <w:rsid w:val="00AA286A"/>
    <w:rsid w:val="00AA2ED1"/>
    <w:rsid w:val="00AA79DD"/>
    <w:rsid w:val="00AA7C22"/>
    <w:rsid w:val="00AB5014"/>
    <w:rsid w:val="00AB7F35"/>
    <w:rsid w:val="00AD1599"/>
    <w:rsid w:val="00AE79B9"/>
    <w:rsid w:val="00AF3F97"/>
    <w:rsid w:val="00B0036A"/>
    <w:rsid w:val="00B0703A"/>
    <w:rsid w:val="00B115A2"/>
    <w:rsid w:val="00B260B8"/>
    <w:rsid w:val="00B30D6A"/>
    <w:rsid w:val="00B33277"/>
    <w:rsid w:val="00B575AB"/>
    <w:rsid w:val="00B63BB0"/>
    <w:rsid w:val="00B67B2B"/>
    <w:rsid w:val="00B71A24"/>
    <w:rsid w:val="00B72B33"/>
    <w:rsid w:val="00B72B5D"/>
    <w:rsid w:val="00B744C1"/>
    <w:rsid w:val="00B75900"/>
    <w:rsid w:val="00B82D27"/>
    <w:rsid w:val="00BA63FC"/>
    <w:rsid w:val="00BB089D"/>
    <w:rsid w:val="00BC2EA2"/>
    <w:rsid w:val="00BD274D"/>
    <w:rsid w:val="00BD5AD4"/>
    <w:rsid w:val="00BD5C79"/>
    <w:rsid w:val="00BE028B"/>
    <w:rsid w:val="00C07E0C"/>
    <w:rsid w:val="00C130DE"/>
    <w:rsid w:val="00C15056"/>
    <w:rsid w:val="00C17E0B"/>
    <w:rsid w:val="00C20D8C"/>
    <w:rsid w:val="00C22ED2"/>
    <w:rsid w:val="00C25FB1"/>
    <w:rsid w:val="00C327EB"/>
    <w:rsid w:val="00C51432"/>
    <w:rsid w:val="00C56F61"/>
    <w:rsid w:val="00C615BA"/>
    <w:rsid w:val="00C7406D"/>
    <w:rsid w:val="00C75AAD"/>
    <w:rsid w:val="00C8110F"/>
    <w:rsid w:val="00C8475C"/>
    <w:rsid w:val="00C86914"/>
    <w:rsid w:val="00C8779B"/>
    <w:rsid w:val="00C95364"/>
    <w:rsid w:val="00C96380"/>
    <w:rsid w:val="00CA163B"/>
    <w:rsid w:val="00CA741D"/>
    <w:rsid w:val="00CB5F6B"/>
    <w:rsid w:val="00CB66AE"/>
    <w:rsid w:val="00CC1725"/>
    <w:rsid w:val="00CE4CDA"/>
    <w:rsid w:val="00CF5746"/>
    <w:rsid w:val="00D1498B"/>
    <w:rsid w:val="00D15C10"/>
    <w:rsid w:val="00D263D5"/>
    <w:rsid w:val="00D3031D"/>
    <w:rsid w:val="00D31FAC"/>
    <w:rsid w:val="00D5132A"/>
    <w:rsid w:val="00D54201"/>
    <w:rsid w:val="00D568E2"/>
    <w:rsid w:val="00D57F16"/>
    <w:rsid w:val="00D6350F"/>
    <w:rsid w:val="00D71957"/>
    <w:rsid w:val="00D85A66"/>
    <w:rsid w:val="00DA0A87"/>
    <w:rsid w:val="00DA381E"/>
    <w:rsid w:val="00DB18F3"/>
    <w:rsid w:val="00DF23FF"/>
    <w:rsid w:val="00DF2DE8"/>
    <w:rsid w:val="00DF61FB"/>
    <w:rsid w:val="00E0477C"/>
    <w:rsid w:val="00E12855"/>
    <w:rsid w:val="00E15876"/>
    <w:rsid w:val="00E46619"/>
    <w:rsid w:val="00E54B42"/>
    <w:rsid w:val="00E66302"/>
    <w:rsid w:val="00E6768A"/>
    <w:rsid w:val="00E92865"/>
    <w:rsid w:val="00EB77C0"/>
    <w:rsid w:val="00ED0EB6"/>
    <w:rsid w:val="00ED301A"/>
    <w:rsid w:val="00EF6B60"/>
    <w:rsid w:val="00F0039D"/>
    <w:rsid w:val="00F072B1"/>
    <w:rsid w:val="00F1112A"/>
    <w:rsid w:val="00F34702"/>
    <w:rsid w:val="00F37578"/>
    <w:rsid w:val="00F42AF4"/>
    <w:rsid w:val="00F43558"/>
    <w:rsid w:val="00F43C9E"/>
    <w:rsid w:val="00F475A2"/>
    <w:rsid w:val="00F608CF"/>
    <w:rsid w:val="00F6535A"/>
    <w:rsid w:val="00F66AE0"/>
    <w:rsid w:val="00F70325"/>
    <w:rsid w:val="00F71CBD"/>
    <w:rsid w:val="00F73ED2"/>
    <w:rsid w:val="00F81D7C"/>
    <w:rsid w:val="00F950A3"/>
    <w:rsid w:val="00FA008E"/>
    <w:rsid w:val="00FA00AB"/>
    <w:rsid w:val="00FA0A87"/>
    <w:rsid w:val="00FB73A7"/>
    <w:rsid w:val="00FF4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5:docId w15:val="{84C6D6B9-DD7F-4A6E-BB09-39DC1CDA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8F1"/>
    <w:pPr>
      <w:tabs>
        <w:tab w:val="center" w:pos="4513"/>
        <w:tab w:val="right" w:pos="9026"/>
      </w:tabs>
      <w:spacing w:after="0" w:line="240" w:lineRule="auto"/>
    </w:pPr>
  </w:style>
  <w:style w:type="character" w:customStyle="1" w:styleId="HeaderChar">
    <w:name w:val="Header Char"/>
    <w:basedOn w:val="DefaultParagraphFont"/>
    <w:link w:val="Header"/>
    <w:rsid w:val="009D68F1"/>
  </w:style>
  <w:style w:type="paragraph" w:styleId="Footer">
    <w:name w:val="footer"/>
    <w:basedOn w:val="Normal"/>
    <w:link w:val="FooterChar"/>
    <w:uiPriority w:val="99"/>
    <w:unhideWhenUsed/>
    <w:rsid w:val="009D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F1"/>
  </w:style>
  <w:style w:type="paragraph" w:styleId="BalloonText">
    <w:name w:val="Balloon Text"/>
    <w:basedOn w:val="Normal"/>
    <w:link w:val="BalloonTextChar"/>
    <w:uiPriority w:val="99"/>
    <w:semiHidden/>
    <w:unhideWhenUsed/>
    <w:rsid w:val="009D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1"/>
    <w:rPr>
      <w:rFonts w:ascii="Tahoma" w:hAnsi="Tahoma" w:cs="Tahoma"/>
      <w:sz w:val="16"/>
      <w:szCs w:val="16"/>
    </w:rPr>
  </w:style>
  <w:style w:type="table" w:styleId="TableGrid">
    <w:name w:val="Table Grid"/>
    <w:basedOn w:val="TableNormal"/>
    <w:uiPriority w:val="59"/>
    <w:rsid w:val="009D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83ADC-89C7-45B9-9725-78D5E514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Dickson</dc:creator>
  <cp:lastModifiedBy>Dickson, Lesley</cp:lastModifiedBy>
  <cp:revision>3</cp:revision>
  <cp:lastPrinted>2019-09-10T13:34:00Z</cp:lastPrinted>
  <dcterms:created xsi:type="dcterms:W3CDTF">2021-06-18T12:18:00Z</dcterms:created>
  <dcterms:modified xsi:type="dcterms:W3CDTF">2021-12-10T15:09:00Z</dcterms:modified>
</cp:coreProperties>
</file>